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lineRule="auto"/>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CONTRACT OF PIECE OF WORK / SERVICES</w:t>
      </w:r>
    </w:p>
    <w:p w:rsidR="00000000" w:rsidDel="00000000" w:rsidP="00000000" w:rsidRDefault="00000000" w:rsidRPr="00000000" w14:paraId="00000002">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3">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This CONTRACT is made and entered into for the </w:t>
      </w:r>
      <w:r w:rsidDel="00000000" w:rsidR="00000000" w:rsidRPr="00000000">
        <w:rPr>
          <w:rFonts w:ascii="Arial" w:cs="Arial" w:eastAsia="Arial" w:hAnsi="Arial"/>
          <w:b w:val="1"/>
          <w:i w:val="1"/>
          <w:sz w:val="22"/>
          <w:szCs w:val="22"/>
          <w:rtl w:val="0"/>
        </w:rPr>
        <w:t xml:space="preserve">(Implementing Division / Department / Institute, College / School / Unit)</w:t>
      </w:r>
      <w:r w:rsidDel="00000000" w:rsidR="00000000" w:rsidRPr="00000000">
        <w:rPr>
          <w:rFonts w:ascii="Arial" w:cs="Arial" w:eastAsia="Arial" w:hAnsi="Arial"/>
          <w:sz w:val="22"/>
          <w:szCs w:val="22"/>
          <w:rtl w:val="0"/>
        </w:rPr>
        <w:t xml:space="preserve">, University of the Philippines Visayas, by and between:</w:t>
      </w:r>
    </w:p>
    <w:p w:rsidR="00000000" w:rsidDel="00000000" w:rsidP="00000000" w:rsidRDefault="00000000" w:rsidRPr="00000000" w14:paraId="0000000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5">
      <w:pPr>
        <w:jc w:val="both"/>
        <w:rPr>
          <w:rFonts w:ascii="Arial" w:cs="Arial" w:eastAsia="Arial" w:hAnsi="Arial"/>
          <w:sz w:val="22"/>
          <w:szCs w:val="22"/>
        </w:rPr>
      </w:pPr>
      <w:r w:rsidDel="00000000" w:rsidR="00000000" w:rsidRPr="00000000">
        <w:rPr>
          <w:rFonts w:ascii="Arial" w:cs="Arial" w:eastAsia="Arial" w:hAnsi="Arial"/>
          <w:b w:val="1"/>
          <w:i w:val="1"/>
          <w:sz w:val="22"/>
          <w:szCs w:val="22"/>
          <w:rtl w:val="0"/>
        </w:rPr>
        <w:t xml:space="preserve">(Project Title)</w:t>
      </w:r>
      <w:r w:rsidDel="00000000" w:rsidR="00000000" w:rsidRPr="00000000">
        <w:rPr>
          <w:rFonts w:ascii="Arial" w:cs="Arial" w:eastAsia="Arial" w:hAnsi="Arial"/>
          <w:sz w:val="22"/>
          <w:szCs w:val="22"/>
          <w:rtl w:val="0"/>
        </w:rPr>
        <w:t xml:space="preserve">, an ongoing project funded by the </w:t>
      </w:r>
      <w:r w:rsidDel="00000000" w:rsidR="00000000" w:rsidRPr="00000000">
        <w:rPr>
          <w:rFonts w:ascii="Arial" w:cs="Arial" w:eastAsia="Arial" w:hAnsi="Arial"/>
          <w:b w:val="1"/>
          <w:i w:val="1"/>
          <w:sz w:val="22"/>
          <w:szCs w:val="22"/>
          <w:rtl w:val="0"/>
        </w:rPr>
        <w:t xml:space="preserve">(Name of the Funding Agency)</w:t>
      </w:r>
      <w:r w:rsidDel="00000000" w:rsidR="00000000" w:rsidRPr="00000000">
        <w:rPr>
          <w:rFonts w:ascii="Arial" w:cs="Arial" w:eastAsia="Arial" w:hAnsi="Arial"/>
          <w:sz w:val="22"/>
          <w:szCs w:val="22"/>
          <w:rtl w:val="0"/>
        </w:rPr>
        <w:t xml:space="preserve">, under the </w:t>
      </w:r>
      <w:r w:rsidDel="00000000" w:rsidR="00000000" w:rsidRPr="00000000">
        <w:rPr>
          <w:rFonts w:ascii="Arial" w:cs="Arial" w:eastAsia="Arial" w:hAnsi="Arial"/>
          <w:b w:val="1"/>
          <w:i w:val="1"/>
          <w:sz w:val="22"/>
          <w:szCs w:val="22"/>
          <w:rtl w:val="0"/>
        </w:rPr>
        <w:t xml:space="preserve">(Implementing Division / Department / Institute, College / School / Unit)</w:t>
      </w:r>
      <w:r w:rsidDel="00000000" w:rsidR="00000000" w:rsidRPr="00000000">
        <w:rPr>
          <w:rFonts w:ascii="Arial" w:cs="Arial" w:eastAsia="Arial" w:hAnsi="Arial"/>
          <w:sz w:val="22"/>
          <w:szCs w:val="22"/>
          <w:rtl w:val="0"/>
        </w:rPr>
        <w:t xml:space="preserve"> based in the University of the Philippines Visayas (UPV), Miagao, Iloilo, represented by its Project Leader, </w:t>
      </w:r>
      <w:r w:rsidDel="00000000" w:rsidR="00000000" w:rsidRPr="00000000">
        <w:rPr>
          <w:rFonts w:ascii="Arial" w:cs="Arial" w:eastAsia="Arial" w:hAnsi="Arial"/>
          <w:b w:val="1"/>
          <w:i w:val="1"/>
          <w:sz w:val="22"/>
          <w:szCs w:val="22"/>
          <w:rtl w:val="0"/>
        </w:rPr>
        <w:t xml:space="preserve">(Name of Project Leader)</w:t>
      </w:r>
      <w:r w:rsidDel="00000000" w:rsidR="00000000" w:rsidRPr="00000000">
        <w:rPr>
          <w:rFonts w:ascii="Arial" w:cs="Arial" w:eastAsia="Arial" w:hAnsi="Arial"/>
          <w:sz w:val="22"/>
          <w:szCs w:val="22"/>
          <w:rtl w:val="0"/>
        </w:rPr>
        <w:t xml:space="preserve">, and hereinafter referred to as the </w:t>
      </w:r>
      <w:r w:rsidDel="00000000" w:rsidR="00000000" w:rsidRPr="00000000">
        <w:rPr>
          <w:rFonts w:ascii="Arial" w:cs="Arial" w:eastAsia="Arial" w:hAnsi="Arial"/>
          <w:b w:val="1"/>
          <w:sz w:val="22"/>
          <w:szCs w:val="22"/>
          <w:rtl w:val="0"/>
        </w:rPr>
        <w:t xml:space="preserve">“FIRST PARTY”</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06">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and –</w:t>
      </w:r>
    </w:p>
    <w:p w:rsidR="00000000" w:rsidDel="00000000" w:rsidP="00000000" w:rsidRDefault="00000000" w:rsidRPr="00000000" w14:paraId="00000008">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jc w:val="both"/>
        <w:rPr>
          <w:rFonts w:ascii="Arial" w:cs="Arial" w:eastAsia="Arial" w:hAnsi="Arial"/>
          <w:b w:val="1"/>
          <w:sz w:val="22"/>
          <w:szCs w:val="22"/>
        </w:rPr>
      </w:pPr>
      <w:r w:rsidDel="00000000" w:rsidR="00000000" w:rsidRPr="00000000">
        <w:rPr>
          <w:rFonts w:ascii="Arial" w:cs="Arial" w:eastAsia="Arial" w:hAnsi="Arial"/>
          <w:b w:val="1"/>
          <w:i w:val="1"/>
          <w:sz w:val="22"/>
          <w:szCs w:val="22"/>
          <w:rtl w:val="0"/>
        </w:rPr>
        <w:t xml:space="preserve">(Name of Contractor / Service Provider)</w:t>
      </w:r>
      <w:r w:rsidDel="00000000" w:rsidR="00000000" w:rsidRPr="00000000">
        <w:rPr>
          <w:rFonts w:ascii="Arial" w:cs="Arial" w:eastAsia="Arial" w:hAnsi="Arial"/>
          <w:sz w:val="22"/>
          <w:szCs w:val="22"/>
          <w:rtl w:val="0"/>
        </w:rPr>
        <w:t xml:space="preserve">, of legal age, Filipino, </w:t>
      </w:r>
      <w:r w:rsidDel="00000000" w:rsidR="00000000" w:rsidRPr="00000000">
        <w:rPr>
          <w:rFonts w:ascii="Arial" w:cs="Arial" w:eastAsia="Arial" w:hAnsi="Arial"/>
          <w:b w:val="1"/>
          <w:i w:val="1"/>
          <w:sz w:val="22"/>
          <w:szCs w:val="22"/>
          <w:rtl w:val="0"/>
        </w:rPr>
        <w:t xml:space="preserve">(Educational Attainment)</w:t>
      </w:r>
      <w:r w:rsidDel="00000000" w:rsidR="00000000" w:rsidRPr="00000000">
        <w:rPr>
          <w:rFonts w:ascii="Arial" w:cs="Arial" w:eastAsia="Arial" w:hAnsi="Arial"/>
          <w:sz w:val="22"/>
          <w:szCs w:val="22"/>
          <w:rtl w:val="0"/>
        </w:rPr>
        <w:t xml:space="preserve">, and a resident of </w:t>
      </w:r>
      <w:r w:rsidDel="00000000" w:rsidR="00000000" w:rsidRPr="00000000">
        <w:rPr>
          <w:rFonts w:ascii="Arial" w:cs="Arial" w:eastAsia="Arial" w:hAnsi="Arial"/>
          <w:b w:val="1"/>
          <w:i w:val="1"/>
          <w:sz w:val="22"/>
          <w:szCs w:val="22"/>
          <w:rtl w:val="0"/>
        </w:rPr>
        <w:t xml:space="preserve">[Complete Address]</w:t>
      </w:r>
      <w:r w:rsidDel="00000000" w:rsidR="00000000" w:rsidRPr="00000000">
        <w:rPr>
          <w:rFonts w:ascii="Arial" w:cs="Arial" w:eastAsia="Arial" w:hAnsi="Arial"/>
          <w:sz w:val="22"/>
          <w:szCs w:val="22"/>
          <w:rtl w:val="0"/>
        </w:rPr>
        <w:t xml:space="preserve">, and hereinafter referred to as the </w:t>
      </w:r>
      <w:r w:rsidDel="00000000" w:rsidR="00000000" w:rsidRPr="00000000">
        <w:rPr>
          <w:rFonts w:ascii="Arial" w:cs="Arial" w:eastAsia="Arial" w:hAnsi="Arial"/>
          <w:b w:val="1"/>
          <w:sz w:val="22"/>
          <w:szCs w:val="22"/>
          <w:rtl w:val="0"/>
        </w:rPr>
        <w:t xml:space="preserve">“SECOND PARTY”</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0A">
      <w:pPr>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B">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 WITNESSETH –</w:t>
      </w:r>
    </w:p>
    <w:p w:rsidR="00000000" w:rsidDel="00000000" w:rsidP="00000000" w:rsidRDefault="00000000" w:rsidRPr="00000000" w14:paraId="0000000C">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D">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WHEREAS</w:t>
      </w:r>
      <w:r w:rsidDel="00000000" w:rsidR="00000000" w:rsidRPr="00000000">
        <w:rPr>
          <w:rFonts w:ascii="Arial" w:cs="Arial" w:eastAsia="Arial" w:hAnsi="Arial"/>
          <w:sz w:val="22"/>
          <w:szCs w:val="22"/>
          <w:rtl w:val="0"/>
        </w:rPr>
        <w:t xml:space="preserve">, the FIRST PARTY requires the services of a </w:t>
      </w:r>
      <w:r w:rsidDel="00000000" w:rsidR="00000000" w:rsidRPr="00000000">
        <w:rPr>
          <w:rFonts w:ascii="Arial" w:cs="Arial" w:eastAsia="Arial" w:hAnsi="Arial"/>
          <w:b w:val="1"/>
          <w:i w:val="1"/>
          <w:sz w:val="22"/>
          <w:szCs w:val="22"/>
          <w:rtl w:val="0"/>
        </w:rPr>
        <w:t xml:space="preserve">(Description of Service / Work Needed)</w:t>
      </w:r>
      <w:r w:rsidDel="00000000" w:rsidR="00000000" w:rsidRPr="00000000">
        <w:rPr>
          <w:rFonts w:ascii="Arial" w:cs="Arial" w:eastAsia="Arial" w:hAnsi="Arial"/>
          <w:sz w:val="22"/>
          <w:szCs w:val="22"/>
          <w:rtl w:val="0"/>
        </w:rPr>
        <w:t xml:space="preserve">, and desires to engage the expertise of the SECOND PARTY for this purpose;</w:t>
      </w:r>
    </w:p>
    <w:p w:rsidR="00000000" w:rsidDel="00000000" w:rsidP="00000000" w:rsidRDefault="00000000" w:rsidRPr="00000000" w14:paraId="0000000E">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WHEREAS</w:t>
      </w:r>
      <w:r w:rsidDel="00000000" w:rsidR="00000000" w:rsidRPr="00000000">
        <w:rPr>
          <w:rFonts w:ascii="Arial" w:cs="Arial" w:eastAsia="Arial" w:hAnsi="Arial"/>
          <w:sz w:val="22"/>
          <w:szCs w:val="22"/>
          <w:rtl w:val="0"/>
        </w:rPr>
        <w:t xml:space="preserve">, the SECOND PARTY is a service provider, duly qualified and possessing and possessing the appropriate educational background and professional credentials,</w:t>
      </w:r>
      <w:r w:rsidDel="00000000" w:rsidR="00000000" w:rsidRPr="00000000">
        <w:rPr>
          <w:rFonts w:ascii="Arial" w:cs="Arial" w:eastAsia="Arial" w:hAnsi="Arial"/>
          <w:b w:val="1"/>
          <w:i w:val="1"/>
          <w:sz w:val="22"/>
          <w:szCs w:val="22"/>
          <w:rtl w:val="0"/>
        </w:rPr>
        <w:t xml:space="preserve"> </w:t>
      </w:r>
      <w:r w:rsidDel="00000000" w:rsidR="00000000" w:rsidRPr="00000000">
        <w:rPr>
          <w:rFonts w:ascii="Arial" w:cs="Arial" w:eastAsia="Arial" w:hAnsi="Arial"/>
          <w:sz w:val="22"/>
          <w:szCs w:val="22"/>
          <w:rtl w:val="0"/>
        </w:rPr>
        <w:t xml:space="preserve">and has expressed willingness and commitment to render the required services with competence, diligence, and in accordance with the terms of this Contract.</w:t>
      </w:r>
    </w:p>
    <w:p w:rsidR="00000000" w:rsidDel="00000000" w:rsidP="00000000" w:rsidRDefault="00000000" w:rsidRPr="00000000" w14:paraId="00000010">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NOW THEREFORE</w:t>
      </w:r>
      <w:r w:rsidDel="00000000" w:rsidR="00000000" w:rsidRPr="00000000">
        <w:rPr>
          <w:rFonts w:ascii="Arial" w:cs="Arial" w:eastAsia="Arial" w:hAnsi="Arial"/>
          <w:sz w:val="22"/>
          <w:szCs w:val="22"/>
          <w:rtl w:val="0"/>
        </w:rPr>
        <w:t xml:space="preserve">, for and in consideration of the foregoing premises, the parties hereby enter into this Contract, subject to the following terms and conditions:</w:t>
      </w:r>
    </w:p>
    <w:p w:rsidR="00000000" w:rsidDel="00000000" w:rsidP="00000000" w:rsidRDefault="00000000" w:rsidRPr="00000000" w14:paraId="0000001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TERMS AND CONDITIONS</w:t>
      </w:r>
    </w:p>
    <w:p w:rsidR="00000000" w:rsidDel="00000000" w:rsidP="00000000" w:rsidRDefault="00000000" w:rsidRPr="00000000" w14:paraId="00000014">
      <w:pPr>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Scope of Work</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piece of work or services to be provided by the SECOND PARTY under this Agreement shall include the following:</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(Insert detailed description of the work or services to be rendered)</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(Add specific deliverables, outputs, or tasks as needed)</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(Include any relevant milestones or performance indicators)</w:t>
      </w:r>
      <w:r w:rsidDel="00000000" w:rsidR="00000000" w:rsidRPr="00000000">
        <w:rPr>
          <w:rtl w:val="0"/>
        </w:rPr>
      </w:r>
    </w:p>
    <w:p w:rsidR="00000000" w:rsidDel="00000000" w:rsidP="00000000" w:rsidRDefault="00000000" w:rsidRPr="00000000" w14:paraId="0000001A">
      <w:pPr>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Compensation</w:t>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consideration for the services rendered, the FIRST PARTY shall pay the SECOND PARTY the amount of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(Salary in Words) Pesos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(PhP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Numeric Amount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be paid every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(e.g., 15</w:t>
      </w:r>
      <w:r w:rsidDel="00000000" w:rsidR="00000000" w:rsidRPr="00000000">
        <w:rPr>
          <w:rFonts w:ascii="Arial" w:cs="Arial" w:eastAsia="Arial" w:hAnsi="Arial"/>
          <w:b w:val="0"/>
          <w:i w:val="1"/>
          <w:smallCaps w:val="0"/>
          <w:strike w:val="0"/>
          <w:color w:val="000000"/>
          <w:sz w:val="22"/>
          <w:szCs w:val="22"/>
          <w:u w:val="none"/>
          <w:shd w:fill="auto" w:val="clear"/>
          <w:vertAlign w:val="superscript"/>
          <w:rtl w:val="0"/>
        </w:rPr>
        <w:t xml:space="preserve">th</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and 30</w:t>
      </w:r>
      <w:r w:rsidDel="00000000" w:rsidR="00000000" w:rsidRPr="00000000">
        <w:rPr>
          <w:rFonts w:ascii="Arial" w:cs="Arial" w:eastAsia="Arial" w:hAnsi="Arial"/>
          <w:b w:val="0"/>
          <w:i w:val="1"/>
          <w:smallCaps w:val="0"/>
          <w:strike w:val="0"/>
          <w:color w:val="000000"/>
          <w:sz w:val="22"/>
          <w:szCs w:val="22"/>
          <w:u w:val="none"/>
          <w:shd w:fill="auto" w:val="clear"/>
          <w:vertAlign w:val="superscript"/>
          <w:rtl w:val="0"/>
        </w:rPr>
        <w:t xml:space="preserve">th</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of the month / upon submission of deliverables / upon completion of the project)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subject to applicable government accounting and auditing rules.</w:t>
      </w:r>
      <w:r w:rsidDel="00000000" w:rsidR="00000000" w:rsidRPr="00000000">
        <w:rPr>
          <w:rtl w:val="0"/>
        </w:rPr>
      </w:r>
    </w:p>
    <w:p w:rsidR="00000000" w:rsidDel="00000000" w:rsidP="00000000" w:rsidRDefault="00000000" w:rsidRPr="00000000" w14:paraId="0000001C">
      <w:pPr>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Duration</w:t>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services to be rendered by the SECOND PARTY shall commence on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(Start Date)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shall be completed by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(End Date)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unless otherwise extended or terminated in accordance with the provisions of this Contract.</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Confidentiality</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Both parties agree to maintain the confidentiality of proprietary or sensitive information disclosed during this engagement.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Such information shall not be disclosed to any third party without prior written consent, unless required by law.</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Termination</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Contract may be terminated by either party upon written notice if the other party breaches any material term and fails to remedy such breach within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(number)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days.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Liquidated Damages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the event of delay or failure to deliver the agreed services without valid cause, the SECOND PARTY shall be liable to pay liquidated damages equivalent to one-tenth of one percent (0.1%) of the cost of the unperformed portion for each day of delay, until such services are satisfactorily rendered.</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numPr>
          <w:ilvl w:val="0"/>
          <w:numId w:val="2"/>
        </w:numPr>
        <w:ind w:left="360" w:hanging="36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 Employer-Employee Relationship</w:t>
      </w:r>
    </w:p>
    <w:p w:rsidR="00000000" w:rsidDel="00000000" w:rsidP="00000000" w:rsidRDefault="00000000" w:rsidRPr="00000000" w14:paraId="00000029">
      <w:pPr>
        <w:ind w:left="360" w:firstLine="0"/>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It is expressly understood that no employer-employee relationship exists between the SECOND PARTY and the University of the Philippines Visayas (UPV). The SECOND PARTY shall render services as an independent contractor and shall not be entitled to benefits accorded to regular employees of UPV.</w:t>
      </w:r>
    </w:p>
    <w:p w:rsidR="00000000" w:rsidDel="00000000" w:rsidP="00000000" w:rsidRDefault="00000000" w:rsidRPr="00000000" w14:paraId="0000002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IN WITNESS WHEREOF</w:t>
      </w:r>
      <w:r w:rsidDel="00000000" w:rsidR="00000000" w:rsidRPr="00000000">
        <w:rPr>
          <w:rFonts w:ascii="Arial" w:cs="Arial" w:eastAsia="Arial" w:hAnsi="Arial"/>
          <w:sz w:val="22"/>
          <w:szCs w:val="22"/>
          <w:rtl w:val="0"/>
        </w:rPr>
        <w:t xml:space="preserve">, both parties have hereunto set their hands this ____ day of ___________________ at _________________________.</w:t>
      </w:r>
    </w:p>
    <w:p w:rsidR="00000000" w:rsidDel="00000000" w:rsidP="00000000" w:rsidRDefault="00000000" w:rsidRPr="00000000" w14:paraId="0000002D">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E">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CONFORME:</w:t>
      </w:r>
    </w:p>
    <w:p w:rsidR="00000000" w:rsidDel="00000000" w:rsidP="00000000" w:rsidRDefault="00000000" w:rsidRPr="00000000" w14:paraId="00000030">
      <w:pPr>
        <w:jc w:val="both"/>
        <w:rPr>
          <w:rFonts w:ascii="Arial" w:cs="Arial" w:eastAsia="Arial" w:hAnsi="Arial"/>
          <w:sz w:val="22"/>
          <w:szCs w:val="22"/>
        </w:rPr>
      </w:pPr>
      <w:r w:rsidDel="00000000" w:rsidR="00000000" w:rsidRPr="00000000">
        <w:rPr>
          <w:rtl w:val="0"/>
        </w:rPr>
      </w:r>
    </w:p>
    <w:tbl>
      <w:tblPr>
        <w:tblStyle w:val="Table1"/>
        <w:tblW w:w="9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03"/>
        <w:gridCol w:w="830"/>
        <w:gridCol w:w="4512"/>
        <w:tblGridChange w:id="0">
          <w:tblGrid>
            <w:gridCol w:w="4403"/>
            <w:gridCol w:w="830"/>
            <w:gridCol w:w="4512"/>
          </w:tblGrid>
        </w:tblGridChange>
      </w:tblGrid>
      <w:tr>
        <w:trPr>
          <w:cantSplit w:val="0"/>
          <w:trHeight w:val="227" w:hRule="atLeast"/>
          <w:tblHeader w:val="0"/>
        </w:trPr>
        <w:tc>
          <w:tcPr>
            <w:vAlign w:val="bottom"/>
          </w:tcPr>
          <w:p w:rsidR="00000000" w:rsidDel="00000000" w:rsidP="00000000" w:rsidRDefault="00000000" w:rsidRPr="00000000" w14:paraId="00000031">
            <w:pPr>
              <w:jc w:val="center"/>
              <w:rPr>
                <w:rFonts w:ascii="Arial" w:cs="Arial" w:eastAsia="Arial" w:hAnsi="Arial"/>
                <w:sz w:val="22"/>
                <w:szCs w:val="22"/>
              </w:rPr>
            </w:pPr>
            <w:r w:rsidDel="00000000" w:rsidR="00000000" w:rsidRPr="00000000">
              <w:rPr>
                <w:rtl w:val="0"/>
              </w:rPr>
            </w:r>
          </w:p>
        </w:tc>
        <w:tc>
          <w:tcPr>
            <w:vAlign w:val="bottom"/>
          </w:tcPr>
          <w:p w:rsidR="00000000" w:rsidDel="00000000" w:rsidP="00000000" w:rsidRDefault="00000000" w:rsidRPr="00000000" w14:paraId="00000032">
            <w:pPr>
              <w:jc w:val="center"/>
              <w:rPr>
                <w:rFonts w:ascii="Arial" w:cs="Arial" w:eastAsia="Arial" w:hAnsi="Arial"/>
                <w:sz w:val="22"/>
                <w:szCs w:val="22"/>
              </w:rPr>
            </w:pPr>
            <w:r w:rsidDel="00000000" w:rsidR="00000000" w:rsidRPr="00000000">
              <w:rPr>
                <w:rtl w:val="0"/>
              </w:rPr>
            </w:r>
          </w:p>
        </w:tc>
        <w:tc>
          <w:tcPr>
            <w:vAlign w:val="bottom"/>
          </w:tcPr>
          <w:p w:rsidR="00000000" w:rsidDel="00000000" w:rsidP="00000000" w:rsidRDefault="00000000" w:rsidRPr="00000000" w14:paraId="00000033">
            <w:pPr>
              <w:jc w:val="center"/>
              <w:rPr>
                <w:rFonts w:ascii="Arial" w:cs="Arial" w:eastAsia="Arial" w:hAnsi="Arial"/>
                <w:sz w:val="22"/>
                <w:szCs w:val="22"/>
              </w:rPr>
            </w:pPr>
            <w:r w:rsidDel="00000000" w:rsidR="00000000" w:rsidRPr="00000000">
              <w:rPr>
                <w:rtl w:val="0"/>
              </w:rPr>
            </w:r>
          </w:p>
        </w:tc>
      </w:tr>
      <w:tr>
        <w:trPr>
          <w:cantSplit w:val="0"/>
          <w:trHeight w:val="227" w:hRule="atLeast"/>
          <w:tblHeader w:val="0"/>
        </w:trPr>
        <w:tc>
          <w:tcPr>
            <w:vAlign w:val="bottom"/>
          </w:tcPr>
          <w:p w:rsidR="00000000" w:rsidDel="00000000" w:rsidP="00000000" w:rsidRDefault="00000000" w:rsidRPr="00000000" w14:paraId="00000034">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w:t>
            </w:r>
          </w:p>
        </w:tc>
        <w:tc>
          <w:tcPr>
            <w:vAlign w:val="bottom"/>
          </w:tcPr>
          <w:p w:rsidR="00000000" w:rsidDel="00000000" w:rsidP="00000000" w:rsidRDefault="00000000" w:rsidRPr="00000000" w14:paraId="00000035">
            <w:pPr>
              <w:jc w:val="center"/>
              <w:rPr>
                <w:rFonts w:ascii="Arial" w:cs="Arial" w:eastAsia="Arial" w:hAnsi="Arial"/>
                <w:sz w:val="22"/>
                <w:szCs w:val="22"/>
              </w:rPr>
            </w:pPr>
            <w:r w:rsidDel="00000000" w:rsidR="00000000" w:rsidRPr="00000000">
              <w:rPr>
                <w:rtl w:val="0"/>
              </w:rPr>
            </w:r>
          </w:p>
        </w:tc>
        <w:tc>
          <w:tcPr>
            <w:vAlign w:val="bottom"/>
          </w:tcPr>
          <w:p w:rsidR="00000000" w:rsidDel="00000000" w:rsidP="00000000" w:rsidRDefault="00000000" w:rsidRPr="00000000" w14:paraId="00000036">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w:t>
            </w:r>
          </w:p>
        </w:tc>
      </w:tr>
      <w:tr>
        <w:trPr>
          <w:cantSplit w:val="0"/>
          <w:trHeight w:val="227" w:hRule="atLeast"/>
          <w:tblHeader w:val="0"/>
        </w:trPr>
        <w:tc>
          <w:tcPr>
            <w:vAlign w:val="bottom"/>
          </w:tcPr>
          <w:p w:rsidR="00000000" w:rsidDel="00000000" w:rsidP="00000000" w:rsidRDefault="00000000" w:rsidRPr="00000000" w14:paraId="00000037">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Contractee</w:t>
            </w:r>
          </w:p>
        </w:tc>
        <w:tc>
          <w:tcPr>
            <w:vAlign w:val="bottom"/>
          </w:tcPr>
          <w:p w:rsidR="00000000" w:rsidDel="00000000" w:rsidP="00000000" w:rsidRDefault="00000000" w:rsidRPr="00000000" w14:paraId="00000038">
            <w:pPr>
              <w:jc w:val="center"/>
              <w:rPr>
                <w:rFonts w:ascii="Arial" w:cs="Arial" w:eastAsia="Arial" w:hAnsi="Arial"/>
                <w:sz w:val="22"/>
                <w:szCs w:val="22"/>
              </w:rPr>
            </w:pPr>
            <w:r w:rsidDel="00000000" w:rsidR="00000000" w:rsidRPr="00000000">
              <w:rPr>
                <w:rtl w:val="0"/>
              </w:rPr>
            </w:r>
          </w:p>
        </w:tc>
        <w:tc>
          <w:tcPr>
            <w:vAlign w:val="bottom"/>
          </w:tcPr>
          <w:p w:rsidR="00000000" w:rsidDel="00000000" w:rsidP="00000000" w:rsidRDefault="00000000" w:rsidRPr="00000000" w14:paraId="00000039">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Project Leader</w:t>
            </w:r>
          </w:p>
        </w:tc>
      </w:tr>
    </w:tbl>
    <w:p w:rsidR="00000000" w:rsidDel="00000000" w:rsidP="00000000" w:rsidRDefault="00000000" w:rsidRPr="00000000" w14:paraId="0000003A">
      <w:pPr>
        <w:jc w:val="both"/>
        <w:rPr>
          <w:rFonts w:ascii="Arial" w:cs="Arial" w:eastAsia="Arial" w:hAnsi="Arial"/>
          <w:sz w:val="22"/>
          <w:szCs w:val="22"/>
        </w:rPr>
      </w:pPr>
      <w:r w:rsidDel="00000000" w:rsidR="00000000" w:rsidRPr="00000000">
        <w:rPr>
          <w:rtl w:val="0"/>
        </w:rPr>
      </w:r>
    </w:p>
    <w:tbl>
      <w:tblPr>
        <w:tblStyle w:val="Table2"/>
        <w:tblW w:w="9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843"/>
        <w:gridCol w:w="6095"/>
        <w:gridCol w:w="1807"/>
        <w:tblGridChange w:id="0">
          <w:tblGrid>
            <w:gridCol w:w="1843"/>
            <w:gridCol w:w="6095"/>
            <w:gridCol w:w="1807"/>
          </w:tblGrid>
        </w:tblGridChange>
      </w:tblGrid>
      <w:tr>
        <w:trPr>
          <w:cantSplit w:val="0"/>
          <w:trHeight w:val="227" w:hRule="atLeast"/>
          <w:tblHeader w:val="0"/>
        </w:trPr>
        <w:tc>
          <w:tcPr>
            <w:gridSpan w:val="3"/>
          </w:tcPr>
          <w:p w:rsidR="00000000" w:rsidDel="00000000" w:rsidP="00000000" w:rsidRDefault="00000000" w:rsidRPr="00000000" w14:paraId="0000003B">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Signed in the presence of:</w:t>
            </w:r>
          </w:p>
        </w:tc>
      </w:tr>
      <w:tr>
        <w:trPr>
          <w:cantSplit w:val="0"/>
          <w:trHeight w:val="227" w:hRule="atLeast"/>
          <w:tblHeader w:val="0"/>
        </w:trPr>
        <w:tc>
          <w:tcPr/>
          <w:p w:rsidR="00000000" w:rsidDel="00000000" w:rsidP="00000000" w:rsidRDefault="00000000" w:rsidRPr="00000000" w14:paraId="0000003E">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3F">
            <w:pPr>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41">
            <w:pPr>
              <w:jc w:val="center"/>
              <w:rPr>
                <w:rFonts w:ascii="Arial" w:cs="Arial" w:eastAsia="Arial" w:hAnsi="Arial"/>
                <w:sz w:val="22"/>
                <w:szCs w:val="22"/>
              </w:rPr>
            </w:pPr>
            <w:r w:rsidDel="00000000" w:rsidR="00000000" w:rsidRPr="00000000">
              <w:rPr>
                <w:rtl w:val="0"/>
              </w:rPr>
            </w:r>
          </w:p>
        </w:tc>
      </w:tr>
      <w:tr>
        <w:trPr>
          <w:cantSplit w:val="0"/>
          <w:trHeight w:val="227" w:hRule="atLeast"/>
          <w:tblHeader w:val="0"/>
        </w:trPr>
        <w:tc>
          <w:tcPr/>
          <w:p w:rsidR="00000000" w:rsidDel="00000000" w:rsidP="00000000" w:rsidRDefault="00000000" w:rsidRPr="00000000" w14:paraId="00000042">
            <w:pPr>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43">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w:t>
            </w:r>
          </w:p>
          <w:p w:rsidR="00000000" w:rsidDel="00000000" w:rsidP="00000000" w:rsidRDefault="00000000" w:rsidRPr="00000000" w14:paraId="00000044">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Department / Unit / Institute Head</w:t>
            </w:r>
          </w:p>
        </w:tc>
        <w:tc>
          <w:tcPr/>
          <w:p w:rsidR="00000000" w:rsidDel="00000000" w:rsidP="00000000" w:rsidRDefault="00000000" w:rsidRPr="00000000" w14:paraId="00000045">
            <w:pPr>
              <w:jc w:val="cente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7">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8">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9">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A">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B">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C">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D">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E">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F">
      <w:pPr>
        <w:spacing w:after="160" w:line="259"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567" w:right="0" w:hanging="567"/>
        <w:jc w:val="both"/>
        <w:rPr>
          <w:rFonts w:ascii="Arial" w:cs="Arial" w:eastAsia="Arial" w:hAnsi="Arial"/>
          <w:b w:val="0"/>
          <w:i w:val="0"/>
          <w:smallCaps w:val="0"/>
          <w:strike w:val="0"/>
          <w:color w:val="0000ff"/>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567" w:right="0" w:hanging="567"/>
        <w:jc w:val="both"/>
        <w:rPr>
          <w:rFonts w:ascii="Arial" w:cs="Arial" w:eastAsia="Arial" w:hAnsi="Arial"/>
          <w:b w:val="0"/>
          <w:i w:val="0"/>
          <w:smallCaps w:val="0"/>
          <w:strike w:val="0"/>
          <w:color w:val="0000ff"/>
          <w:sz w:val="18"/>
          <w:szCs w:val="18"/>
          <w:u w:val="none"/>
          <w:shd w:fill="auto" w:val="clear"/>
          <w:vertAlign w:val="baseline"/>
        </w:rPr>
      </w:pPr>
      <w:r w:rsidDel="00000000" w:rsidR="00000000" w:rsidRPr="00000000">
        <w:rPr>
          <w:rFonts w:ascii="Arial" w:cs="Arial" w:eastAsia="Arial" w:hAnsi="Arial"/>
          <w:b w:val="0"/>
          <w:i w:val="0"/>
          <w:smallCaps w:val="0"/>
          <w:strike w:val="0"/>
          <w:color w:val="0000ff"/>
          <w:sz w:val="18"/>
          <w:szCs w:val="18"/>
          <w:u w:val="none"/>
          <w:shd w:fill="auto" w:val="clear"/>
          <w:vertAlign w:val="baseline"/>
          <w:rtl w:val="0"/>
        </w:rPr>
        <w:t xml:space="preserve">Note: Please complete this form in 5 copies (for the personnel, Project Leader, Unit, Accounting Office, and Notary Public) for documentation purposes. Notarization of this Contract shall be required only for Contracts of Service involving long-term or continuing engagements (&gt; 6 months). For Contracts of Piece of Work or short-term, one-time services, notarization shall be optional and may be waived upon mutual agreement of both parties.</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567" w:right="0" w:hanging="567"/>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ACKNOWLEDGMENT</w:t>
      </w:r>
    </w:p>
    <w:p w:rsidR="00000000" w:rsidDel="00000000" w:rsidP="00000000" w:rsidRDefault="00000000" w:rsidRPr="00000000" w14:paraId="00000055">
      <w:pPr>
        <w:jc w:val="center"/>
        <w:rPr>
          <w:rFonts w:ascii="Arial" w:cs="Arial" w:eastAsia="Arial" w:hAnsi="Arial"/>
          <w:b w:val="1"/>
          <w:sz w:val="22"/>
          <w:szCs w:val="22"/>
        </w:rPr>
      </w:pPr>
      <w:r w:rsidDel="00000000" w:rsidR="00000000" w:rsidRPr="00000000">
        <w:rPr>
          <w:rtl w:val="0"/>
        </w:rPr>
      </w:r>
    </w:p>
    <w:tbl>
      <w:tblPr>
        <w:tblStyle w:val="Table3"/>
        <w:tblW w:w="97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686"/>
        <w:gridCol w:w="6049"/>
        <w:tblGridChange w:id="0">
          <w:tblGrid>
            <w:gridCol w:w="3686"/>
            <w:gridCol w:w="6049"/>
          </w:tblGrid>
        </w:tblGridChange>
      </w:tblGrid>
      <w:tr>
        <w:trPr>
          <w:cantSplit w:val="0"/>
          <w:trHeight w:val="283" w:hRule="atLeast"/>
          <w:tblHeader w:val="0"/>
        </w:trPr>
        <w:tc>
          <w:tcPr>
            <w:vAlign w:val="bottom"/>
          </w:tcPr>
          <w:p w:rsidR="00000000" w:rsidDel="00000000" w:rsidP="00000000" w:rsidRDefault="00000000" w:rsidRPr="00000000" w14:paraId="00000056">
            <w:pPr>
              <w:rPr>
                <w:rFonts w:ascii="Arial" w:cs="Arial" w:eastAsia="Arial" w:hAnsi="Arial"/>
                <w:sz w:val="22"/>
                <w:szCs w:val="22"/>
              </w:rPr>
            </w:pPr>
            <w:r w:rsidDel="00000000" w:rsidR="00000000" w:rsidRPr="00000000">
              <w:rPr>
                <w:rFonts w:ascii="Arial" w:cs="Arial" w:eastAsia="Arial" w:hAnsi="Arial"/>
                <w:sz w:val="22"/>
                <w:szCs w:val="22"/>
                <w:rtl w:val="0"/>
              </w:rPr>
              <w:t xml:space="preserve">REPUBLIC OF THE PHILIPPINES)</w:t>
            </w:r>
          </w:p>
        </w:tc>
        <w:tc>
          <w:tcPr>
            <w:vAlign w:val="bottom"/>
          </w:tcPr>
          <w:p w:rsidR="00000000" w:rsidDel="00000000" w:rsidP="00000000" w:rsidRDefault="00000000" w:rsidRPr="00000000" w14:paraId="00000057">
            <w:pPr>
              <w:rPr>
                <w:rFonts w:ascii="Arial" w:cs="Arial" w:eastAsia="Arial" w:hAnsi="Arial"/>
                <w:sz w:val="22"/>
                <w:szCs w:val="22"/>
              </w:rPr>
            </w:pPr>
            <w:r w:rsidDel="00000000" w:rsidR="00000000" w:rsidRPr="00000000">
              <w:rPr>
                <w:rtl w:val="0"/>
              </w:rPr>
            </w:r>
          </w:p>
        </w:tc>
      </w:tr>
      <w:tr>
        <w:trPr>
          <w:cantSplit w:val="0"/>
          <w:trHeight w:val="283" w:hRule="atLeast"/>
          <w:tblHeader w:val="0"/>
        </w:trPr>
        <w:tc>
          <w:tcPr>
            <w:tcBorders>
              <w:bottom w:color="000000" w:space="0" w:sz="4" w:val="single"/>
            </w:tcBorders>
            <w:vAlign w:val="bottom"/>
          </w:tcPr>
          <w:p w:rsidR="00000000" w:rsidDel="00000000" w:rsidP="00000000" w:rsidRDefault="00000000" w:rsidRPr="00000000" w14:paraId="00000058">
            <w:pPr>
              <w:jc w:val="right"/>
              <w:rPr>
                <w:rFonts w:ascii="Arial" w:cs="Arial" w:eastAsia="Arial" w:hAnsi="Arial"/>
                <w:sz w:val="22"/>
                <w:szCs w:val="22"/>
              </w:rPr>
            </w:pPr>
            <w:r w:rsidDel="00000000" w:rsidR="00000000" w:rsidRPr="00000000">
              <w:rPr>
                <w:rtl w:val="0"/>
              </w:rPr>
            </w:r>
          </w:p>
        </w:tc>
        <w:tc>
          <w:tcPr>
            <w:vAlign w:val="bottom"/>
          </w:tcPr>
          <w:p w:rsidR="00000000" w:rsidDel="00000000" w:rsidP="00000000" w:rsidRDefault="00000000" w:rsidRPr="00000000" w14:paraId="00000059">
            <w:pPr>
              <w:rPr>
                <w:rFonts w:ascii="Arial" w:cs="Arial" w:eastAsia="Arial" w:hAnsi="Arial"/>
                <w:sz w:val="22"/>
                <w:szCs w:val="22"/>
              </w:rPr>
            </w:pPr>
            <w:r w:rsidDel="00000000" w:rsidR="00000000" w:rsidRPr="00000000">
              <w:rPr>
                <w:rFonts w:ascii="Arial" w:cs="Arial" w:eastAsia="Arial" w:hAnsi="Arial"/>
                <w:sz w:val="22"/>
                <w:szCs w:val="22"/>
                <w:rtl w:val="0"/>
              </w:rPr>
              <w:t xml:space="preserve">) S.S.</w:t>
            </w:r>
          </w:p>
        </w:tc>
      </w:tr>
    </w:tbl>
    <w:p w:rsidR="00000000" w:rsidDel="00000000" w:rsidP="00000000" w:rsidRDefault="00000000" w:rsidRPr="00000000" w14:paraId="0000005A">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5B">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5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BEFORE ME, a Notary Public for and in the above jurisdiction on ____ day of _______________, personally appeared and presented to me their respective competent identification documents, to wit:</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5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
        <w:tblW w:w="9735.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108"/>
        <w:gridCol w:w="1984"/>
        <w:gridCol w:w="2017"/>
        <w:gridCol w:w="1626"/>
        <w:tblGridChange w:id="0">
          <w:tblGrid>
            <w:gridCol w:w="4108"/>
            <w:gridCol w:w="1984"/>
            <w:gridCol w:w="2017"/>
            <w:gridCol w:w="1626"/>
          </w:tblGrid>
        </w:tblGridChange>
      </w:tblGrid>
      <w:tr>
        <w:trPr>
          <w:cantSplit w:val="1"/>
          <w:tblHeader w:val="0"/>
        </w:trPr>
        <w:tc>
          <w:tcPr/>
          <w:p w:rsidR="00000000" w:rsidDel="00000000" w:rsidP="00000000" w:rsidRDefault="00000000" w:rsidRPr="00000000" w14:paraId="0000005E">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w:t>
            </w:r>
          </w:p>
        </w:tc>
        <w:tc>
          <w:tcPr/>
          <w:p w:rsidR="00000000" w:rsidDel="00000000" w:rsidP="00000000" w:rsidRDefault="00000000" w:rsidRPr="00000000" w14:paraId="0000005F">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VALID ID</w:t>
            </w:r>
          </w:p>
        </w:tc>
        <w:tc>
          <w:tcPr/>
          <w:p w:rsidR="00000000" w:rsidDel="00000000" w:rsidP="00000000" w:rsidRDefault="00000000" w:rsidRPr="00000000" w14:paraId="00000060">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DATE ISSUED</w:t>
            </w:r>
          </w:p>
        </w:tc>
        <w:tc>
          <w:tcPr/>
          <w:p w:rsidR="00000000" w:rsidDel="00000000" w:rsidP="00000000" w:rsidRDefault="00000000" w:rsidRPr="00000000" w14:paraId="00000061">
            <w:pPr>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PLACE ISSUED</w:t>
            </w:r>
          </w:p>
        </w:tc>
      </w:tr>
      <w:tr>
        <w:trPr>
          <w:cantSplit w:val="1"/>
          <w:trHeight w:val="567" w:hRule="atLeast"/>
          <w:tblHeader w:val="0"/>
        </w:trPr>
        <w:tc>
          <w:tcPr>
            <w:vAlign w:val="center"/>
          </w:tcPr>
          <w:p w:rsidR="00000000" w:rsidDel="00000000" w:rsidP="00000000" w:rsidRDefault="00000000" w:rsidRPr="00000000" w14:paraId="00000062">
            <w:pPr>
              <w:rPr>
                <w:rFonts w:ascii="Arial" w:cs="Arial" w:eastAsia="Arial" w:hAnsi="Arial"/>
                <w:b w:val="1"/>
                <w:sz w:val="22"/>
                <w:szCs w:val="22"/>
              </w:rPr>
            </w:pPr>
            <w:r w:rsidDel="00000000" w:rsidR="00000000" w:rsidRPr="00000000">
              <w:rPr>
                <w:rtl w:val="0"/>
              </w:rPr>
            </w:r>
          </w:p>
        </w:tc>
        <w:tc>
          <w:tcPr>
            <w:vAlign w:val="center"/>
          </w:tcPr>
          <w:p w:rsidR="00000000" w:rsidDel="00000000" w:rsidP="00000000" w:rsidRDefault="00000000" w:rsidRPr="00000000" w14:paraId="00000063">
            <w:pPr>
              <w:jc w:val="center"/>
              <w:rPr>
                <w:rFonts w:ascii="Arial" w:cs="Arial" w:eastAsia="Arial" w:hAnsi="Arial"/>
                <w:b w:val="1"/>
                <w:sz w:val="22"/>
                <w:szCs w:val="22"/>
              </w:rPr>
            </w:pPr>
            <w:r w:rsidDel="00000000" w:rsidR="00000000" w:rsidRPr="00000000">
              <w:rPr>
                <w:rtl w:val="0"/>
              </w:rPr>
            </w:r>
          </w:p>
        </w:tc>
        <w:tc>
          <w:tcPr>
            <w:vAlign w:val="center"/>
          </w:tcPr>
          <w:p w:rsidR="00000000" w:rsidDel="00000000" w:rsidP="00000000" w:rsidRDefault="00000000" w:rsidRPr="00000000" w14:paraId="00000064">
            <w:pPr>
              <w:jc w:val="center"/>
              <w:rPr>
                <w:rFonts w:ascii="Arial" w:cs="Arial" w:eastAsia="Arial" w:hAnsi="Arial"/>
                <w:b w:val="1"/>
                <w:sz w:val="22"/>
                <w:szCs w:val="22"/>
              </w:rPr>
            </w:pPr>
            <w:r w:rsidDel="00000000" w:rsidR="00000000" w:rsidRPr="00000000">
              <w:rPr>
                <w:rtl w:val="0"/>
              </w:rPr>
            </w:r>
          </w:p>
        </w:tc>
        <w:tc>
          <w:tcPr>
            <w:vAlign w:val="center"/>
          </w:tcPr>
          <w:p w:rsidR="00000000" w:rsidDel="00000000" w:rsidP="00000000" w:rsidRDefault="00000000" w:rsidRPr="00000000" w14:paraId="00000065">
            <w:pPr>
              <w:jc w:val="center"/>
              <w:rPr>
                <w:rFonts w:ascii="Arial" w:cs="Arial" w:eastAsia="Arial" w:hAnsi="Arial"/>
                <w:b w:val="1"/>
                <w:sz w:val="22"/>
                <w:szCs w:val="22"/>
              </w:rPr>
            </w:pPr>
            <w:r w:rsidDel="00000000" w:rsidR="00000000" w:rsidRPr="00000000">
              <w:rPr>
                <w:rtl w:val="0"/>
              </w:rPr>
            </w:r>
          </w:p>
        </w:tc>
      </w:tr>
      <w:tr>
        <w:trPr>
          <w:cantSplit w:val="1"/>
          <w:trHeight w:val="567" w:hRule="atLeast"/>
          <w:tblHeader w:val="0"/>
        </w:trPr>
        <w:tc>
          <w:tcPr>
            <w:vAlign w:val="center"/>
          </w:tcPr>
          <w:p w:rsidR="00000000" w:rsidDel="00000000" w:rsidP="00000000" w:rsidRDefault="00000000" w:rsidRPr="00000000" w14:paraId="00000066">
            <w:pPr>
              <w:rPr>
                <w:rFonts w:ascii="Arial" w:cs="Arial" w:eastAsia="Arial" w:hAnsi="Arial"/>
                <w:b w:val="1"/>
                <w:sz w:val="22"/>
                <w:szCs w:val="22"/>
              </w:rPr>
            </w:pPr>
            <w:r w:rsidDel="00000000" w:rsidR="00000000" w:rsidRPr="00000000">
              <w:rPr>
                <w:rtl w:val="0"/>
              </w:rPr>
            </w:r>
          </w:p>
        </w:tc>
        <w:tc>
          <w:tcPr>
            <w:vAlign w:val="center"/>
          </w:tcPr>
          <w:p w:rsidR="00000000" w:rsidDel="00000000" w:rsidP="00000000" w:rsidRDefault="00000000" w:rsidRPr="00000000" w14:paraId="00000067">
            <w:pPr>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068">
            <w:pPr>
              <w:jc w:val="center"/>
              <w:rPr>
                <w:rFonts w:ascii="Arial" w:cs="Arial" w:eastAsia="Arial" w:hAnsi="Arial"/>
                <w:b w:val="1"/>
                <w:sz w:val="22"/>
                <w:szCs w:val="22"/>
              </w:rPr>
            </w:pPr>
            <w:r w:rsidDel="00000000" w:rsidR="00000000" w:rsidRPr="00000000">
              <w:rPr>
                <w:rtl w:val="0"/>
              </w:rPr>
            </w:r>
          </w:p>
        </w:tc>
        <w:tc>
          <w:tcPr>
            <w:vAlign w:val="center"/>
          </w:tcPr>
          <w:p w:rsidR="00000000" w:rsidDel="00000000" w:rsidP="00000000" w:rsidRDefault="00000000" w:rsidRPr="00000000" w14:paraId="00000069">
            <w:pPr>
              <w:jc w:val="cente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Known to me to be the same persons who executed the foregoing Project Contract, and they acknowledged to me that the same is their true and voluntary act and deed.</w:t>
      </w:r>
    </w:p>
    <w:p w:rsidR="00000000" w:rsidDel="00000000" w:rsidP="00000000" w:rsidRDefault="00000000" w:rsidRPr="00000000" w14:paraId="0000006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IN WITNESS WHEREOF, I have hereunto set my hand and affixed my notarial seal on the date and place first above written.</w:t>
        <w:tab/>
        <w:tab/>
        <w:tab/>
        <w:tab/>
        <w:tab/>
        <w:tab/>
      </w:r>
      <w:r w:rsidDel="00000000" w:rsidR="00000000" w:rsidRPr="00000000">
        <w:rPr>
          <w:rtl w:val="0"/>
        </w:rPr>
      </w:r>
    </w:p>
    <w:p w:rsidR="00000000" w:rsidDel="00000000" w:rsidP="00000000" w:rsidRDefault="00000000" w:rsidRPr="00000000" w14:paraId="0000006E">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F">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70">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71">
      <w:pPr>
        <w:ind w:left="6480" w:firstLine="720"/>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Notary Public </w:t>
      </w:r>
    </w:p>
    <w:p w:rsidR="00000000" w:rsidDel="00000000" w:rsidP="00000000" w:rsidRDefault="00000000" w:rsidRPr="00000000" w14:paraId="0000007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6">
      <w:pPr>
        <w:rPr>
          <w:rFonts w:ascii="Arial" w:cs="Arial" w:eastAsia="Arial" w:hAnsi="Arial"/>
          <w:sz w:val="22"/>
          <w:szCs w:val="22"/>
        </w:rPr>
      </w:pPr>
      <w:r w:rsidDel="00000000" w:rsidR="00000000" w:rsidRPr="00000000">
        <w:rPr>
          <w:rFonts w:ascii="Arial" w:cs="Arial" w:eastAsia="Arial" w:hAnsi="Arial"/>
          <w:sz w:val="22"/>
          <w:szCs w:val="22"/>
          <w:rtl w:val="0"/>
        </w:rPr>
        <w:t xml:space="preserve">Doc. No.  _____;</w:t>
      </w:r>
    </w:p>
    <w:p w:rsidR="00000000" w:rsidDel="00000000" w:rsidP="00000000" w:rsidRDefault="00000000" w:rsidRPr="00000000" w14:paraId="00000077">
      <w:pPr>
        <w:rPr>
          <w:rFonts w:ascii="Arial" w:cs="Arial" w:eastAsia="Arial" w:hAnsi="Arial"/>
          <w:sz w:val="22"/>
          <w:szCs w:val="22"/>
        </w:rPr>
      </w:pPr>
      <w:r w:rsidDel="00000000" w:rsidR="00000000" w:rsidRPr="00000000">
        <w:rPr>
          <w:rFonts w:ascii="Arial" w:cs="Arial" w:eastAsia="Arial" w:hAnsi="Arial"/>
          <w:sz w:val="22"/>
          <w:szCs w:val="22"/>
          <w:rtl w:val="0"/>
        </w:rPr>
        <w:t xml:space="preserve">Page No. _____;</w:t>
      </w:r>
    </w:p>
    <w:p w:rsidR="00000000" w:rsidDel="00000000" w:rsidP="00000000" w:rsidRDefault="00000000" w:rsidRPr="00000000" w14:paraId="00000078">
      <w:pPr>
        <w:rPr>
          <w:rFonts w:ascii="Arial" w:cs="Arial" w:eastAsia="Arial" w:hAnsi="Arial"/>
          <w:sz w:val="22"/>
          <w:szCs w:val="22"/>
        </w:rPr>
      </w:pPr>
      <w:r w:rsidDel="00000000" w:rsidR="00000000" w:rsidRPr="00000000">
        <w:rPr>
          <w:rFonts w:ascii="Arial" w:cs="Arial" w:eastAsia="Arial" w:hAnsi="Arial"/>
          <w:sz w:val="22"/>
          <w:szCs w:val="22"/>
          <w:rtl w:val="0"/>
        </w:rPr>
        <w:t xml:space="preserve">Book No. _____;</w:t>
      </w:r>
    </w:p>
    <w:p w:rsidR="00000000" w:rsidDel="00000000" w:rsidP="00000000" w:rsidRDefault="00000000" w:rsidRPr="00000000" w14:paraId="00000079">
      <w:pPr>
        <w:rPr>
          <w:rFonts w:ascii="Arial" w:cs="Arial" w:eastAsia="Arial" w:hAnsi="Arial"/>
          <w:sz w:val="22"/>
          <w:szCs w:val="22"/>
        </w:rPr>
      </w:pPr>
      <w:r w:rsidDel="00000000" w:rsidR="00000000" w:rsidRPr="00000000">
        <w:rPr>
          <w:rFonts w:ascii="Arial" w:cs="Arial" w:eastAsia="Arial" w:hAnsi="Arial"/>
          <w:sz w:val="22"/>
          <w:szCs w:val="22"/>
          <w:rtl w:val="0"/>
        </w:rPr>
        <w:t xml:space="preserve">Series of 2025</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sectPr>
      <w:footerReference r:id="rId7" w:type="default"/>
      <w:pgSz w:h="16837" w:w="11905"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756C8C"/>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56C8C"/>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56C8C"/>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56C8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56C8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56C8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56C8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56C8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56C8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56C8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56C8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56C8C"/>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756C8C"/>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756C8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56C8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56C8C"/>
    <w:rPr>
      <w:i w:val="1"/>
      <w:iCs w:val="1"/>
      <w:color w:val="404040" w:themeColor="text1" w:themeTint="0000BF"/>
    </w:rPr>
  </w:style>
  <w:style w:type="paragraph" w:styleId="ListParagraph">
    <w:name w:val="List Paragraph"/>
    <w:basedOn w:val="Normal"/>
    <w:uiPriority w:val="34"/>
    <w:qFormat w:val="1"/>
    <w:rsid w:val="00756C8C"/>
    <w:pPr>
      <w:ind w:left="720"/>
      <w:contextualSpacing w:val="1"/>
    </w:pPr>
  </w:style>
  <w:style w:type="character" w:styleId="IntenseEmphasis">
    <w:name w:val="Intense Emphasis"/>
    <w:basedOn w:val="DefaultParagraphFont"/>
    <w:uiPriority w:val="21"/>
    <w:qFormat w:val="1"/>
    <w:rsid w:val="00756C8C"/>
    <w:rPr>
      <w:i w:val="1"/>
      <w:iCs w:val="1"/>
      <w:color w:val="0f4761" w:themeColor="accent1" w:themeShade="0000BF"/>
    </w:rPr>
  </w:style>
  <w:style w:type="paragraph" w:styleId="IntenseQuote">
    <w:name w:val="Intense Quote"/>
    <w:basedOn w:val="Normal"/>
    <w:next w:val="Normal"/>
    <w:link w:val="IntenseQuoteChar"/>
    <w:uiPriority w:val="30"/>
    <w:qFormat w:val="1"/>
    <w:rsid w:val="00756C8C"/>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56C8C"/>
    <w:rPr>
      <w:i w:val="1"/>
      <w:iCs w:val="1"/>
      <w:color w:val="0f4761" w:themeColor="accent1" w:themeShade="0000BF"/>
    </w:rPr>
  </w:style>
  <w:style w:type="character" w:styleId="IntenseReference">
    <w:name w:val="Intense Reference"/>
    <w:basedOn w:val="DefaultParagraphFont"/>
    <w:uiPriority w:val="32"/>
    <w:qFormat w:val="1"/>
    <w:rsid w:val="00756C8C"/>
    <w:rPr>
      <w:b w:val="1"/>
      <w:bCs w:val="1"/>
      <w:smallCaps w:val="1"/>
      <w:color w:val="0f4761" w:themeColor="accent1" w:themeShade="0000BF"/>
      <w:spacing w:val="5"/>
    </w:rPr>
  </w:style>
  <w:style w:type="paragraph" w:styleId="BodyText">
    <w:name w:val="Body Text"/>
    <w:basedOn w:val="Normal"/>
    <w:link w:val="BodyTextChar"/>
    <w:rsid w:val="00756C8C"/>
    <w:pPr>
      <w:jc w:val="both"/>
    </w:pPr>
    <w:rPr>
      <w:sz w:val="22"/>
    </w:rPr>
  </w:style>
  <w:style w:type="character" w:styleId="BodyTextChar" w:customStyle="1">
    <w:name w:val="Body Text Char"/>
    <w:basedOn w:val="DefaultParagraphFont"/>
    <w:link w:val="BodyText"/>
    <w:rsid w:val="00756C8C"/>
    <w:rPr>
      <w:rFonts w:ascii="Times New Roman" w:cs="Times New Roman" w:eastAsia="Times New Roman" w:hAnsi="Times New Roman"/>
      <w:kern w:val="0"/>
      <w:szCs w:val="20"/>
    </w:rPr>
  </w:style>
  <w:style w:type="paragraph" w:styleId="WW-BodyText2" w:customStyle="1">
    <w:name w:val="WW-Body Text 2"/>
    <w:basedOn w:val="Normal"/>
    <w:rsid w:val="00756C8C"/>
    <w:pPr>
      <w:jc w:val="both"/>
    </w:pPr>
    <w:rPr>
      <w:sz w:val="24"/>
    </w:rPr>
  </w:style>
  <w:style w:type="table" w:styleId="TableGrid">
    <w:name w:val="Table Grid"/>
    <w:basedOn w:val="TableNormal"/>
    <w:rsid w:val="00756C8C"/>
    <w:pPr>
      <w:spacing w:after="0" w:line="240" w:lineRule="auto"/>
    </w:pPr>
    <w:rPr>
      <w:rFonts w:ascii="Times New Roman" w:cs="Times New Roman" w:eastAsia="Times New Roman" w:hAnsi="Times New Roman"/>
      <w:kern w:val="0"/>
      <w:sz w:val="20"/>
      <w:szCs w:val="20"/>
      <w:lang w:val="en-PH"/>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Footer">
    <w:name w:val="footer"/>
    <w:basedOn w:val="Normal"/>
    <w:link w:val="FooterChar"/>
    <w:uiPriority w:val="99"/>
    <w:rsid w:val="00756C8C"/>
    <w:pPr>
      <w:tabs>
        <w:tab w:val="center" w:pos="4680"/>
        <w:tab w:val="right" w:pos="9360"/>
      </w:tabs>
    </w:pPr>
  </w:style>
  <w:style w:type="character" w:styleId="FooterChar" w:customStyle="1">
    <w:name w:val="Footer Char"/>
    <w:basedOn w:val="DefaultParagraphFont"/>
    <w:link w:val="Footer"/>
    <w:uiPriority w:val="99"/>
    <w:rsid w:val="00756C8C"/>
    <w:rPr>
      <w:rFonts w:ascii="Times New Roman" w:cs="Times New Roman" w:eastAsia="Times New Roman" w:hAnsi="Times New Roman"/>
      <w:kern w:val="0"/>
      <w:sz w:val="20"/>
      <w:szCs w:val="20"/>
    </w:rPr>
  </w:style>
  <w:style w:type="paragraph" w:styleId="NormalWeb">
    <w:name w:val="Normal (Web)"/>
    <w:basedOn w:val="Normal"/>
    <w:uiPriority w:val="99"/>
    <w:semiHidden w:val="1"/>
    <w:unhideWhenUsed w:val="1"/>
    <w:rsid w:val="00E3055C"/>
    <w:rPr>
      <w:sz w:val="24"/>
      <w:szCs w:val="24"/>
    </w:rPr>
  </w:style>
  <w:style w:type="paragraph" w:styleId="Header">
    <w:name w:val="header"/>
    <w:basedOn w:val="Normal"/>
    <w:link w:val="HeaderChar"/>
    <w:uiPriority w:val="99"/>
    <w:unhideWhenUsed w:val="1"/>
    <w:rsid w:val="00273FA4"/>
    <w:pPr>
      <w:tabs>
        <w:tab w:val="center" w:pos="4680"/>
        <w:tab w:val="right" w:pos="9360"/>
      </w:tabs>
    </w:pPr>
  </w:style>
  <w:style w:type="character" w:styleId="HeaderChar" w:customStyle="1">
    <w:name w:val="Header Char"/>
    <w:basedOn w:val="DefaultParagraphFont"/>
    <w:link w:val="Header"/>
    <w:uiPriority w:val="99"/>
    <w:rsid w:val="00273FA4"/>
    <w:rPr>
      <w:rFonts w:ascii="Times New Roman" w:cs="Times New Roman" w:eastAsia="Times New Roman" w:hAnsi="Times New Roman"/>
      <w:kern w:val="0"/>
      <w:sz w:val="20"/>
      <w:szCs w:val="20"/>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aPlhd3XmRtiDlg97zNevncGyTA==">CgMxLjA4AHIhMWJpYld5Z0FURWJaVmlPWGVGZjh1bFMwLVNpdVY4eDlX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2025-07-07T05:55:00Z</dcterms:created>
  <dc:creator>Iris Ann Borlongan</dc:creator>
</cp:coreProperties>
</file>