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ADA55" w14:textId="77777777" w:rsidR="00C9459E" w:rsidRPr="00C9459E" w:rsidRDefault="00C9459E" w:rsidP="00C9459E">
      <w:pPr>
        <w:spacing w:after="0" w:line="240" w:lineRule="auto"/>
        <w:jc w:val="center"/>
        <w:rPr>
          <w:rFonts w:eastAsia="Times New Roman"/>
          <w:sz w:val="24"/>
          <w:szCs w:val="24"/>
          <w:lang w:val="en-PH" w:eastAsia="en-PH"/>
        </w:rPr>
      </w:pPr>
      <w:r w:rsidRPr="00C9459E">
        <w:rPr>
          <w:rFonts w:ascii="Arial" w:eastAsia="Times New Roman" w:hAnsi="Arial" w:cs="Arial"/>
          <w:b/>
          <w:bCs/>
          <w:color w:val="000000"/>
          <w:sz w:val="20"/>
          <w:szCs w:val="20"/>
          <w:lang w:val="en-PH" w:eastAsia="en-PH"/>
        </w:rPr>
        <w:t>DOST-GIA Form 4.B.</w:t>
      </w:r>
    </w:p>
    <w:p w14:paraId="4E26B2F3" w14:textId="77777777" w:rsidR="00C9459E" w:rsidRPr="00C9459E" w:rsidRDefault="00C9459E" w:rsidP="00C9459E">
      <w:pPr>
        <w:spacing w:after="0" w:line="240" w:lineRule="auto"/>
        <w:jc w:val="center"/>
        <w:rPr>
          <w:rFonts w:eastAsia="Times New Roman"/>
          <w:sz w:val="24"/>
          <w:szCs w:val="24"/>
          <w:lang w:val="en-PH" w:eastAsia="en-PH"/>
        </w:rPr>
      </w:pPr>
      <w:r w:rsidRPr="00C9459E">
        <w:rPr>
          <w:rFonts w:ascii="Arial" w:eastAsia="Times New Roman" w:hAnsi="Arial" w:cs="Arial"/>
          <w:b/>
          <w:bCs/>
          <w:color w:val="000000"/>
          <w:sz w:val="24"/>
          <w:szCs w:val="24"/>
          <w:lang w:val="en-PH" w:eastAsia="en-PH"/>
        </w:rPr>
        <w:t>DETAILED NON-R&amp;D PROJECT PROPOSAL </w:t>
      </w:r>
    </w:p>
    <w:p w14:paraId="3DAC0216" w14:textId="77777777" w:rsidR="00C9459E" w:rsidRPr="00C9459E" w:rsidRDefault="00C9459E" w:rsidP="00C9459E">
      <w:pPr>
        <w:spacing w:after="0" w:line="240" w:lineRule="auto"/>
        <w:jc w:val="center"/>
        <w:rPr>
          <w:rFonts w:eastAsia="Times New Roman"/>
          <w:sz w:val="24"/>
          <w:szCs w:val="24"/>
          <w:lang w:val="en-PH" w:eastAsia="en-PH"/>
        </w:rPr>
      </w:pPr>
      <w:r w:rsidRPr="00C9459E">
        <w:rPr>
          <w:rFonts w:ascii="Arial" w:eastAsia="Times New Roman" w:hAnsi="Arial" w:cs="Arial"/>
          <w:b/>
          <w:bCs/>
          <w:color w:val="000000"/>
          <w:sz w:val="20"/>
          <w:szCs w:val="20"/>
          <w:lang w:val="en-PH" w:eastAsia="en-PH"/>
        </w:rPr>
        <w:t>(Technology Transfer, S&amp;T Promotion and Linkages, Policy Advocacy,</w:t>
      </w:r>
    </w:p>
    <w:p w14:paraId="7F189B46" w14:textId="77777777" w:rsidR="00C9459E" w:rsidRPr="00C9459E" w:rsidRDefault="00C9459E" w:rsidP="00C9459E">
      <w:pPr>
        <w:spacing w:after="0" w:line="240" w:lineRule="auto"/>
        <w:jc w:val="center"/>
        <w:rPr>
          <w:rFonts w:eastAsia="Times New Roman"/>
          <w:sz w:val="24"/>
          <w:szCs w:val="24"/>
          <w:lang w:val="en-PH" w:eastAsia="en-PH"/>
        </w:rPr>
      </w:pPr>
      <w:r w:rsidRPr="00C9459E">
        <w:rPr>
          <w:rFonts w:ascii="Arial" w:eastAsia="Times New Roman" w:hAnsi="Arial" w:cs="Arial"/>
          <w:b/>
          <w:bCs/>
          <w:color w:val="000000"/>
          <w:sz w:val="20"/>
          <w:szCs w:val="20"/>
          <w:lang w:val="en-PH" w:eastAsia="en-PH"/>
        </w:rPr>
        <w:t>Provision of S&amp;T Services, Human Resource Development and Capacity-Building)</w:t>
      </w:r>
    </w:p>
    <w:p w14:paraId="6E09D2EC" w14:textId="77777777" w:rsidR="00C9459E" w:rsidRPr="00C9459E" w:rsidRDefault="00C9459E" w:rsidP="00C9459E">
      <w:pPr>
        <w:spacing w:after="0" w:line="240" w:lineRule="auto"/>
        <w:jc w:val="center"/>
        <w:rPr>
          <w:rFonts w:eastAsia="Times New Roman"/>
          <w:sz w:val="24"/>
          <w:szCs w:val="24"/>
          <w:lang w:val="en-PH" w:eastAsia="en-PH"/>
        </w:rPr>
      </w:pPr>
      <w:r w:rsidRPr="00C9459E">
        <w:rPr>
          <w:rFonts w:ascii="Arial" w:eastAsia="Times New Roman" w:hAnsi="Arial" w:cs="Arial"/>
          <w:color w:val="000000"/>
          <w:sz w:val="20"/>
          <w:szCs w:val="20"/>
          <w:lang w:val="en-PH" w:eastAsia="en-PH"/>
        </w:rPr>
        <w:t> </w:t>
      </w:r>
    </w:p>
    <w:p w14:paraId="09EDA9BD" w14:textId="77777777" w:rsidR="00C9459E" w:rsidRPr="00C9459E" w:rsidRDefault="00C9459E" w:rsidP="00C9459E">
      <w:pPr>
        <w:spacing w:after="0" w:line="240" w:lineRule="auto"/>
        <w:rPr>
          <w:rFonts w:eastAsia="Times New Roman"/>
          <w:sz w:val="24"/>
          <w:szCs w:val="24"/>
          <w:lang w:val="en-PH" w:eastAsia="en-PH"/>
        </w:rPr>
      </w:pPr>
      <w:r w:rsidRPr="00C9459E">
        <w:rPr>
          <w:rFonts w:ascii="Arial" w:eastAsia="Times New Roman" w:hAnsi="Arial" w:cs="Arial"/>
          <w:b/>
          <w:bCs/>
          <w:color w:val="000000"/>
          <w:lang w:val="en-PH" w:eastAsia="en-PH"/>
        </w:rPr>
        <w:t>I. PROJECT PROFILE</w:t>
      </w:r>
    </w:p>
    <w:tbl>
      <w:tblPr>
        <w:tblW w:w="0" w:type="auto"/>
        <w:tblCellMar>
          <w:top w:w="15" w:type="dxa"/>
          <w:left w:w="15" w:type="dxa"/>
          <w:bottom w:w="15" w:type="dxa"/>
          <w:right w:w="15" w:type="dxa"/>
        </w:tblCellMar>
        <w:tblLook w:val="04A0" w:firstRow="1" w:lastRow="0" w:firstColumn="1" w:lastColumn="0" w:noHBand="0" w:noVBand="1"/>
      </w:tblPr>
      <w:tblGrid>
        <w:gridCol w:w="3057"/>
        <w:gridCol w:w="1422"/>
        <w:gridCol w:w="1470"/>
        <w:gridCol w:w="1541"/>
        <w:gridCol w:w="1527"/>
      </w:tblGrid>
      <w:tr w:rsidR="00C9459E" w:rsidRPr="00C9459E" w14:paraId="27775945" w14:textId="77777777" w:rsidTr="00C9459E">
        <w:trPr>
          <w:trHeight w:val="287"/>
        </w:trPr>
        <w:tc>
          <w:tcPr>
            <w:tcW w:w="0" w:type="auto"/>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9570D4" w14:textId="77777777" w:rsidR="00C9459E" w:rsidRPr="00C9459E" w:rsidRDefault="00C9459E" w:rsidP="00C9459E">
            <w:pPr>
              <w:spacing w:after="0" w:line="240" w:lineRule="auto"/>
              <w:rPr>
                <w:rFonts w:eastAsia="Times New Roman"/>
                <w:sz w:val="24"/>
                <w:szCs w:val="24"/>
                <w:lang w:val="en-PH" w:eastAsia="en-PH"/>
              </w:rPr>
            </w:pPr>
            <w:r w:rsidRPr="00C9459E">
              <w:rPr>
                <w:rFonts w:ascii="Arial" w:eastAsia="Times New Roman" w:hAnsi="Arial" w:cs="Arial"/>
                <w:b/>
                <w:bCs/>
                <w:color w:val="000000"/>
                <w:sz w:val="20"/>
                <w:szCs w:val="20"/>
                <w:lang w:val="en-PH" w:eastAsia="en-PH"/>
              </w:rPr>
              <w:t>(1) Program Title:</w:t>
            </w:r>
          </w:p>
          <w:p w14:paraId="6916658E" w14:textId="77777777" w:rsidR="00C9459E" w:rsidRPr="00C9459E" w:rsidRDefault="00C9459E" w:rsidP="00C9459E">
            <w:pPr>
              <w:spacing w:after="0" w:line="240" w:lineRule="auto"/>
              <w:rPr>
                <w:rFonts w:eastAsia="Times New Roman"/>
                <w:sz w:val="24"/>
                <w:szCs w:val="24"/>
                <w:lang w:val="en-PH" w:eastAsia="en-PH"/>
              </w:rPr>
            </w:pPr>
            <w:r w:rsidRPr="00C9459E">
              <w:rPr>
                <w:rFonts w:ascii="Arial" w:eastAsia="Times New Roman" w:hAnsi="Arial" w:cs="Arial"/>
                <w:b/>
                <w:bCs/>
                <w:color w:val="000000"/>
                <w:sz w:val="20"/>
                <w:szCs w:val="20"/>
                <w:lang w:val="en-PH" w:eastAsia="en-PH"/>
              </w:rPr>
              <w:t>      Project Title:</w:t>
            </w:r>
          </w:p>
          <w:p w14:paraId="1B42F232" w14:textId="77777777" w:rsidR="00C9459E" w:rsidRPr="00C9459E" w:rsidRDefault="00C9459E" w:rsidP="00C9459E">
            <w:pPr>
              <w:spacing w:after="0" w:line="240" w:lineRule="auto"/>
              <w:rPr>
                <w:rFonts w:eastAsia="Times New Roman"/>
                <w:sz w:val="24"/>
                <w:szCs w:val="24"/>
                <w:lang w:val="en-PH" w:eastAsia="en-PH"/>
              </w:rPr>
            </w:pPr>
          </w:p>
        </w:tc>
      </w:tr>
      <w:tr w:rsidR="00C9459E" w:rsidRPr="00C9459E" w14:paraId="5FBF511C" w14:textId="77777777" w:rsidTr="00C9459E">
        <w:trPr>
          <w:trHeight w:val="586"/>
        </w:trPr>
        <w:tc>
          <w:tcPr>
            <w:tcW w:w="0" w:type="auto"/>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A86B4F" w14:textId="77777777" w:rsidR="00C9459E" w:rsidRPr="00C9459E" w:rsidRDefault="00C9459E" w:rsidP="00C9459E">
            <w:pPr>
              <w:spacing w:after="0" w:line="240" w:lineRule="auto"/>
              <w:rPr>
                <w:rFonts w:eastAsia="Times New Roman"/>
                <w:sz w:val="24"/>
                <w:szCs w:val="24"/>
                <w:lang w:val="en-PH" w:eastAsia="en-PH"/>
              </w:rPr>
            </w:pPr>
            <w:r w:rsidRPr="00C9459E">
              <w:rPr>
                <w:rFonts w:ascii="Arial" w:eastAsia="Times New Roman" w:hAnsi="Arial" w:cs="Arial"/>
                <w:b/>
                <w:bCs/>
                <w:color w:val="000000"/>
                <w:sz w:val="20"/>
                <w:szCs w:val="20"/>
                <w:lang w:val="en-PH" w:eastAsia="en-PH"/>
              </w:rPr>
              <w:t>(2) Project Leader/Sex:</w:t>
            </w:r>
          </w:p>
          <w:p w14:paraId="602974DD" w14:textId="77777777" w:rsidR="00C9459E" w:rsidRPr="00C9459E" w:rsidRDefault="00C9459E" w:rsidP="00C9459E">
            <w:pPr>
              <w:spacing w:after="0" w:line="240" w:lineRule="auto"/>
              <w:rPr>
                <w:rFonts w:eastAsia="Times New Roman"/>
                <w:sz w:val="24"/>
                <w:szCs w:val="24"/>
                <w:lang w:val="en-PH" w:eastAsia="en-PH"/>
              </w:rPr>
            </w:pPr>
            <w:r w:rsidRPr="00C9459E">
              <w:rPr>
                <w:rFonts w:ascii="Arial" w:eastAsia="Times New Roman" w:hAnsi="Arial" w:cs="Arial"/>
                <w:b/>
                <w:bCs/>
                <w:color w:val="000000"/>
                <w:sz w:val="20"/>
                <w:szCs w:val="20"/>
                <w:lang w:val="en-PH" w:eastAsia="en-PH"/>
              </w:rPr>
              <w:t>     Agency</w:t>
            </w:r>
            <w:r w:rsidRPr="00C9459E">
              <w:rPr>
                <w:rFonts w:ascii="Arial" w:eastAsia="Times New Roman" w:hAnsi="Arial" w:cs="Arial"/>
                <w:b/>
                <w:bCs/>
                <w:color w:val="FF0000"/>
                <w:sz w:val="20"/>
                <w:szCs w:val="20"/>
                <w:lang w:val="en-PH" w:eastAsia="en-PH"/>
              </w:rPr>
              <w:t xml:space="preserve"> </w:t>
            </w:r>
            <w:r w:rsidRPr="00C9459E">
              <w:rPr>
                <w:rFonts w:ascii="Arial" w:eastAsia="Times New Roman" w:hAnsi="Arial" w:cs="Arial"/>
                <w:color w:val="000000"/>
                <w:sz w:val="16"/>
                <w:szCs w:val="16"/>
                <w:lang w:val="en-PH" w:eastAsia="en-PH"/>
              </w:rPr>
              <w:t>(smallest unit)</w:t>
            </w:r>
            <w:r w:rsidRPr="00C9459E">
              <w:rPr>
                <w:rFonts w:ascii="Arial" w:eastAsia="Times New Roman" w:hAnsi="Arial" w:cs="Arial"/>
                <w:b/>
                <w:bCs/>
                <w:color w:val="000000"/>
                <w:sz w:val="20"/>
                <w:szCs w:val="20"/>
                <w:lang w:val="en-PH" w:eastAsia="en-PH"/>
              </w:rPr>
              <w:t>:</w:t>
            </w:r>
          </w:p>
          <w:p w14:paraId="317520D9" w14:textId="00147F06" w:rsidR="00C9459E" w:rsidRDefault="00C9459E" w:rsidP="00C9459E">
            <w:pPr>
              <w:spacing w:after="0" w:line="240" w:lineRule="auto"/>
              <w:rPr>
                <w:rFonts w:ascii="Arial" w:eastAsia="Times New Roman" w:hAnsi="Arial" w:cs="Arial"/>
                <w:color w:val="000000"/>
                <w:sz w:val="16"/>
                <w:szCs w:val="16"/>
                <w:lang w:val="en-PH" w:eastAsia="en-PH"/>
              </w:rPr>
            </w:pPr>
            <w:r w:rsidRPr="00C9459E">
              <w:rPr>
                <w:rFonts w:ascii="Arial" w:eastAsia="Times New Roman" w:hAnsi="Arial" w:cs="Arial"/>
                <w:b/>
                <w:bCs/>
                <w:color w:val="000000"/>
                <w:sz w:val="20"/>
                <w:szCs w:val="20"/>
                <w:lang w:val="en-PH" w:eastAsia="en-PH"/>
              </w:rPr>
              <w:t xml:space="preserve">     Address/Telephone/Fax/Email </w:t>
            </w:r>
            <w:r w:rsidRPr="00C9459E">
              <w:rPr>
                <w:rFonts w:ascii="Arial" w:eastAsia="Times New Roman" w:hAnsi="Arial" w:cs="Arial"/>
                <w:color w:val="000000"/>
                <w:sz w:val="16"/>
                <w:szCs w:val="16"/>
                <w:lang w:val="en-PH" w:eastAsia="en-PH"/>
              </w:rPr>
              <w:t>(Barangay, Municipality, District, Province, Region)</w:t>
            </w:r>
            <w:r>
              <w:rPr>
                <w:rFonts w:ascii="Arial" w:eastAsia="Times New Roman" w:hAnsi="Arial" w:cs="Arial"/>
                <w:color w:val="000000"/>
                <w:sz w:val="16"/>
                <w:szCs w:val="16"/>
                <w:lang w:val="en-PH" w:eastAsia="en-PH"/>
              </w:rPr>
              <w:t>:</w:t>
            </w:r>
          </w:p>
          <w:p w14:paraId="649C223D" w14:textId="77777777" w:rsidR="00C9459E" w:rsidRPr="00C9459E" w:rsidRDefault="00C9459E" w:rsidP="00C9459E">
            <w:pPr>
              <w:spacing w:after="0" w:line="240" w:lineRule="auto"/>
              <w:rPr>
                <w:rFonts w:eastAsia="Times New Roman"/>
                <w:sz w:val="24"/>
                <w:szCs w:val="24"/>
                <w:lang w:val="en-PH" w:eastAsia="en-PH"/>
              </w:rPr>
            </w:pPr>
          </w:p>
          <w:p w14:paraId="7579E125" w14:textId="77777777" w:rsidR="00C9459E" w:rsidRPr="00C9459E" w:rsidRDefault="00C9459E" w:rsidP="00C9459E">
            <w:pPr>
              <w:spacing w:after="0" w:line="240" w:lineRule="auto"/>
              <w:rPr>
                <w:rFonts w:eastAsia="Times New Roman"/>
                <w:sz w:val="24"/>
                <w:szCs w:val="24"/>
                <w:lang w:val="en-PH" w:eastAsia="en-PH"/>
              </w:rPr>
            </w:pPr>
          </w:p>
        </w:tc>
      </w:tr>
      <w:tr w:rsidR="00C9459E" w:rsidRPr="00C9459E" w14:paraId="3658F5BC" w14:textId="77777777" w:rsidTr="00C9459E">
        <w:trPr>
          <w:trHeight w:val="287"/>
        </w:trPr>
        <w:tc>
          <w:tcPr>
            <w:tcW w:w="0" w:type="auto"/>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978500" w14:textId="5C934E70" w:rsidR="00C9459E" w:rsidRDefault="00C9459E" w:rsidP="00C9459E">
            <w:pPr>
              <w:spacing w:after="0" w:line="240" w:lineRule="auto"/>
              <w:rPr>
                <w:rFonts w:ascii="Arial" w:eastAsia="Times New Roman" w:hAnsi="Arial" w:cs="Arial"/>
                <w:color w:val="000000"/>
                <w:sz w:val="16"/>
                <w:szCs w:val="16"/>
                <w:lang w:val="en-PH" w:eastAsia="en-PH"/>
              </w:rPr>
            </w:pPr>
            <w:r w:rsidRPr="00C9459E">
              <w:rPr>
                <w:rFonts w:ascii="Arial" w:eastAsia="Times New Roman" w:hAnsi="Arial" w:cs="Arial"/>
                <w:b/>
                <w:bCs/>
                <w:color w:val="000000"/>
                <w:sz w:val="20"/>
                <w:szCs w:val="20"/>
                <w:lang w:val="en-PH" w:eastAsia="en-PH"/>
              </w:rPr>
              <w:t>(3) Cooperating Agency/</w:t>
            </w:r>
            <w:proofErr w:type="spellStart"/>
            <w:r w:rsidRPr="00C9459E">
              <w:rPr>
                <w:rFonts w:ascii="Arial" w:eastAsia="Times New Roman" w:hAnsi="Arial" w:cs="Arial"/>
                <w:b/>
                <w:bCs/>
                <w:color w:val="000000"/>
                <w:sz w:val="20"/>
                <w:szCs w:val="20"/>
                <w:lang w:val="en-PH" w:eastAsia="en-PH"/>
              </w:rPr>
              <w:t>ies</w:t>
            </w:r>
            <w:proofErr w:type="spellEnd"/>
            <w:r w:rsidRPr="00C9459E">
              <w:rPr>
                <w:rFonts w:ascii="Arial" w:eastAsia="Times New Roman" w:hAnsi="Arial" w:cs="Arial"/>
                <w:b/>
                <w:bCs/>
                <w:color w:val="000000"/>
                <w:sz w:val="20"/>
                <w:szCs w:val="20"/>
                <w:lang w:val="en-PH" w:eastAsia="en-PH"/>
              </w:rPr>
              <w:t xml:space="preserve"> </w:t>
            </w:r>
            <w:r w:rsidRPr="00C9459E">
              <w:rPr>
                <w:rFonts w:ascii="Arial" w:eastAsia="Times New Roman" w:hAnsi="Arial" w:cs="Arial"/>
                <w:color w:val="000000"/>
                <w:sz w:val="16"/>
                <w:szCs w:val="16"/>
                <w:lang w:val="en-PH" w:eastAsia="en-PH"/>
              </w:rPr>
              <w:t>(Name/s and Address/es)</w:t>
            </w:r>
            <w:r>
              <w:rPr>
                <w:rFonts w:ascii="Arial" w:eastAsia="Times New Roman" w:hAnsi="Arial" w:cs="Arial"/>
                <w:color w:val="000000"/>
                <w:sz w:val="16"/>
                <w:szCs w:val="16"/>
                <w:lang w:val="en-PH" w:eastAsia="en-PH"/>
              </w:rPr>
              <w:t>:</w:t>
            </w:r>
          </w:p>
          <w:p w14:paraId="01B87079" w14:textId="77777777" w:rsidR="00C9459E" w:rsidRPr="00C9459E" w:rsidRDefault="00C9459E" w:rsidP="00C9459E">
            <w:pPr>
              <w:spacing w:after="0" w:line="240" w:lineRule="auto"/>
              <w:rPr>
                <w:rFonts w:eastAsia="Times New Roman"/>
                <w:sz w:val="24"/>
                <w:szCs w:val="24"/>
                <w:lang w:val="en-PH" w:eastAsia="en-PH"/>
              </w:rPr>
            </w:pPr>
          </w:p>
          <w:p w14:paraId="54D62512" w14:textId="77777777" w:rsidR="00C9459E" w:rsidRPr="00C9459E" w:rsidRDefault="00C9459E" w:rsidP="00C9459E">
            <w:pPr>
              <w:spacing w:after="0" w:line="240" w:lineRule="auto"/>
              <w:rPr>
                <w:rFonts w:eastAsia="Times New Roman"/>
                <w:sz w:val="24"/>
                <w:szCs w:val="24"/>
                <w:lang w:val="en-PH" w:eastAsia="en-PH"/>
              </w:rPr>
            </w:pPr>
          </w:p>
        </w:tc>
      </w:tr>
      <w:tr w:rsidR="00C9459E" w:rsidRPr="00C9459E" w14:paraId="122F16E8" w14:textId="77777777" w:rsidTr="00C9459E">
        <w:trPr>
          <w:trHeight w:val="586"/>
        </w:trPr>
        <w:tc>
          <w:tcPr>
            <w:tcW w:w="0" w:type="auto"/>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D8111B" w14:textId="77777777" w:rsidR="00C9459E" w:rsidRPr="00C9459E" w:rsidRDefault="00C9459E" w:rsidP="00C9459E">
            <w:pPr>
              <w:spacing w:after="0" w:line="240" w:lineRule="auto"/>
              <w:rPr>
                <w:rFonts w:eastAsia="Times New Roman"/>
                <w:sz w:val="24"/>
                <w:szCs w:val="24"/>
                <w:lang w:val="en-PH" w:eastAsia="en-PH"/>
              </w:rPr>
            </w:pPr>
            <w:r w:rsidRPr="00C9459E">
              <w:rPr>
                <w:rFonts w:ascii="Arial" w:eastAsia="Times New Roman" w:hAnsi="Arial" w:cs="Arial"/>
                <w:b/>
                <w:bCs/>
                <w:color w:val="000000"/>
                <w:sz w:val="20"/>
                <w:szCs w:val="20"/>
                <w:lang w:val="en-PH" w:eastAsia="en-PH"/>
              </w:rPr>
              <w:t>(4) Implementing Agency</w:t>
            </w:r>
            <w:r w:rsidRPr="00C9459E">
              <w:rPr>
                <w:rFonts w:ascii="Arial" w:eastAsia="Times New Roman" w:hAnsi="Arial" w:cs="Arial"/>
                <w:color w:val="000000"/>
                <w:sz w:val="20"/>
                <w:szCs w:val="20"/>
                <w:lang w:val="en-PH" w:eastAsia="en-PH"/>
              </w:rPr>
              <w:t xml:space="preserve"> </w:t>
            </w:r>
            <w:r w:rsidRPr="00C9459E">
              <w:rPr>
                <w:rFonts w:ascii="Arial" w:eastAsia="Times New Roman" w:hAnsi="Arial" w:cs="Arial"/>
                <w:color w:val="000000"/>
                <w:sz w:val="16"/>
                <w:szCs w:val="16"/>
                <w:lang w:val="en-PH" w:eastAsia="en-PH"/>
              </w:rPr>
              <w:t>(Name of University-College-Institute, Department/Organization or Company):</w:t>
            </w:r>
          </w:p>
          <w:p w14:paraId="2D85E6D6" w14:textId="77777777" w:rsidR="00C9459E" w:rsidRPr="00C9459E" w:rsidRDefault="00C9459E" w:rsidP="00C9459E">
            <w:pPr>
              <w:spacing w:after="0" w:line="240" w:lineRule="auto"/>
              <w:rPr>
                <w:rFonts w:eastAsia="Times New Roman"/>
                <w:sz w:val="24"/>
                <w:szCs w:val="24"/>
                <w:lang w:val="en-PH" w:eastAsia="en-PH"/>
              </w:rPr>
            </w:pPr>
            <w:r w:rsidRPr="00C9459E">
              <w:rPr>
                <w:rFonts w:ascii="Arial" w:eastAsia="Times New Roman" w:hAnsi="Arial" w:cs="Arial"/>
                <w:color w:val="000000"/>
                <w:sz w:val="16"/>
                <w:szCs w:val="16"/>
                <w:lang w:val="en-PH" w:eastAsia="en-PH"/>
              </w:rPr>
              <w:t>      </w:t>
            </w:r>
            <w:r w:rsidRPr="00C9459E">
              <w:rPr>
                <w:rFonts w:ascii="Arial" w:eastAsia="Times New Roman" w:hAnsi="Arial" w:cs="Arial"/>
                <w:b/>
                <w:bCs/>
                <w:color w:val="000000"/>
                <w:sz w:val="20"/>
                <w:szCs w:val="20"/>
                <w:lang w:val="en-PH" w:eastAsia="en-PH"/>
              </w:rPr>
              <w:t xml:space="preserve">Address/Telephone/Fax/Email </w:t>
            </w:r>
            <w:r w:rsidRPr="00C9459E">
              <w:rPr>
                <w:rFonts w:ascii="Arial" w:eastAsia="Times New Roman" w:hAnsi="Arial" w:cs="Arial"/>
                <w:color w:val="000000"/>
                <w:sz w:val="16"/>
                <w:szCs w:val="16"/>
                <w:lang w:val="en-PH" w:eastAsia="en-PH"/>
              </w:rPr>
              <w:t>(Barangay, Municipality, District, Province, Region)</w:t>
            </w:r>
            <w:r w:rsidRPr="00C9459E">
              <w:rPr>
                <w:rFonts w:ascii="Arial" w:eastAsia="Times New Roman" w:hAnsi="Arial" w:cs="Arial"/>
                <w:b/>
                <w:bCs/>
                <w:color w:val="000000"/>
                <w:sz w:val="20"/>
                <w:szCs w:val="20"/>
                <w:lang w:val="en-PH" w:eastAsia="en-PH"/>
              </w:rPr>
              <w:t>:</w:t>
            </w:r>
          </w:p>
          <w:p w14:paraId="04F5691A" w14:textId="77777777" w:rsidR="00C9459E" w:rsidRPr="00C9459E" w:rsidRDefault="00C9459E" w:rsidP="00C9459E">
            <w:pPr>
              <w:spacing w:after="0" w:line="240" w:lineRule="auto"/>
              <w:rPr>
                <w:rFonts w:eastAsia="Times New Roman"/>
                <w:sz w:val="24"/>
                <w:szCs w:val="24"/>
                <w:lang w:val="en-PH" w:eastAsia="en-PH"/>
              </w:rPr>
            </w:pPr>
            <w:r w:rsidRPr="00C9459E">
              <w:rPr>
                <w:rFonts w:ascii="Arial" w:eastAsia="Times New Roman" w:hAnsi="Arial" w:cs="Arial"/>
                <w:b/>
                <w:bCs/>
                <w:color w:val="000000"/>
                <w:sz w:val="20"/>
                <w:szCs w:val="20"/>
                <w:lang w:val="en-PH" w:eastAsia="en-PH"/>
              </w:rPr>
              <w:t>     Base Station:</w:t>
            </w:r>
            <w:r w:rsidRPr="00C9459E">
              <w:rPr>
                <w:rFonts w:ascii="Arial" w:eastAsia="Times New Roman" w:hAnsi="Arial" w:cs="Arial"/>
                <w:color w:val="000000"/>
                <w:sz w:val="20"/>
                <w:szCs w:val="20"/>
                <w:lang w:val="en-PH" w:eastAsia="en-PH"/>
              </w:rPr>
              <w:t xml:space="preserve"> ____________________________</w:t>
            </w:r>
          </w:p>
          <w:p w14:paraId="55CDB740" w14:textId="77777777" w:rsidR="00C9459E" w:rsidRDefault="00C9459E" w:rsidP="00C9459E">
            <w:pPr>
              <w:spacing w:after="0" w:line="240" w:lineRule="auto"/>
              <w:rPr>
                <w:rFonts w:ascii="Arial" w:eastAsia="Times New Roman" w:hAnsi="Arial" w:cs="Arial"/>
                <w:color w:val="000000"/>
                <w:sz w:val="20"/>
                <w:szCs w:val="20"/>
                <w:lang w:val="en-PH" w:eastAsia="en-PH"/>
              </w:rPr>
            </w:pPr>
            <w:r w:rsidRPr="00C9459E">
              <w:rPr>
                <w:rFonts w:ascii="Arial" w:eastAsia="Times New Roman" w:hAnsi="Arial" w:cs="Arial"/>
                <w:b/>
                <w:bCs/>
                <w:color w:val="000000"/>
                <w:sz w:val="20"/>
                <w:szCs w:val="20"/>
                <w:lang w:val="en-PH" w:eastAsia="en-PH"/>
              </w:rPr>
              <w:t>     Other Implementation Site (s):</w:t>
            </w:r>
            <w:r w:rsidRPr="00C9459E">
              <w:rPr>
                <w:rFonts w:ascii="Arial" w:eastAsia="Times New Roman" w:hAnsi="Arial" w:cs="Arial"/>
                <w:color w:val="000000"/>
                <w:sz w:val="20"/>
                <w:szCs w:val="20"/>
                <w:lang w:val="en-PH" w:eastAsia="en-PH"/>
              </w:rPr>
              <w:t xml:space="preserve"> ___________________________</w:t>
            </w:r>
          </w:p>
          <w:p w14:paraId="1B132029" w14:textId="77777777" w:rsidR="00C9459E" w:rsidRPr="00C9459E" w:rsidRDefault="00C9459E" w:rsidP="00C9459E">
            <w:pPr>
              <w:spacing w:after="0" w:line="240" w:lineRule="auto"/>
              <w:rPr>
                <w:rFonts w:eastAsia="Times New Roman"/>
                <w:sz w:val="24"/>
                <w:szCs w:val="24"/>
                <w:lang w:val="en-PH" w:eastAsia="en-PH"/>
              </w:rPr>
            </w:pPr>
          </w:p>
          <w:p w14:paraId="4FFC03EA" w14:textId="77777777" w:rsidR="00C9459E" w:rsidRPr="00C9459E" w:rsidRDefault="00C9459E" w:rsidP="00C9459E">
            <w:pPr>
              <w:spacing w:after="0" w:line="240" w:lineRule="auto"/>
              <w:rPr>
                <w:rFonts w:eastAsia="Times New Roman"/>
                <w:sz w:val="24"/>
                <w:szCs w:val="24"/>
                <w:lang w:val="en-PH" w:eastAsia="en-PH"/>
              </w:rPr>
            </w:pPr>
          </w:p>
        </w:tc>
      </w:tr>
      <w:tr w:rsidR="00C9459E" w:rsidRPr="00C9459E" w14:paraId="37341A75" w14:textId="77777777" w:rsidTr="00C9459E">
        <w:trPr>
          <w:trHeight w:val="242"/>
        </w:trPr>
        <w:tc>
          <w:tcPr>
            <w:tcW w:w="0" w:type="auto"/>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8E6F2A" w14:textId="77777777" w:rsidR="00C9459E" w:rsidRPr="00C9459E" w:rsidRDefault="00C9459E" w:rsidP="00C9459E">
            <w:pPr>
              <w:spacing w:after="0" w:line="240" w:lineRule="auto"/>
              <w:rPr>
                <w:rFonts w:eastAsia="Times New Roman"/>
                <w:sz w:val="24"/>
                <w:szCs w:val="24"/>
                <w:lang w:val="en-PH" w:eastAsia="en-PH"/>
              </w:rPr>
            </w:pPr>
            <w:r w:rsidRPr="00C9459E">
              <w:rPr>
                <w:rFonts w:ascii="Arial" w:eastAsia="Times New Roman" w:hAnsi="Arial" w:cs="Arial"/>
                <w:b/>
                <w:bCs/>
                <w:color w:val="000000"/>
                <w:sz w:val="20"/>
                <w:szCs w:val="20"/>
                <w:lang w:val="en-PH" w:eastAsia="en-PH"/>
              </w:rPr>
              <w:t xml:space="preserve">(5) Project Duration </w:t>
            </w:r>
            <w:r w:rsidRPr="00C9459E">
              <w:rPr>
                <w:rFonts w:ascii="Arial" w:eastAsia="Times New Roman" w:hAnsi="Arial" w:cs="Arial"/>
                <w:color w:val="000000"/>
                <w:sz w:val="16"/>
                <w:szCs w:val="16"/>
                <w:lang w:val="en-PH" w:eastAsia="en-PH"/>
              </w:rPr>
              <w:t>(number of months)</w:t>
            </w:r>
            <w:r w:rsidRPr="00C9459E">
              <w:rPr>
                <w:rFonts w:ascii="Arial" w:eastAsia="Times New Roman" w:hAnsi="Arial" w:cs="Arial"/>
                <w:color w:val="000000"/>
                <w:sz w:val="20"/>
                <w:szCs w:val="20"/>
                <w:lang w:val="en-PH" w:eastAsia="en-PH"/>
              </w:rPr>
              <w:t xml:space="preserve">: _____ </w:t>
            </w:r>
            <w:r w:rsidRPr="00C9459E">
              <w:rPr>
                <w:rFonts w:ascii="Arial" w:eastAsia="Times New Roman" w:hAnsi="Arial" w:cs="Arial"/>
                <w:color w:val="000000"/>
                <w:sz w:val="16"/>
                <w:szCs w:val="16"/>
                <w:lang w:val="en-PH" w:eastAsia="en-PH"/>
              </w:rPr>
              <w:t> </w:t>
            </w:r>
            <w:r w:rsidRPr="00C9459E">
              <w:rPr>
                <w:rFonts w:ascii="Arial" w:eastAsia="Times New Roman" w:hAnsi="Arial" w:cs="Arial"/>
                <w:color w:val="000000"/>
                <w:sz w:val="20"/>
                <w:szCs w:val="20"/>
                <w:lang w:val="en-PH" w:eastAsia="en-PH"/>
              </w:rPr>
              <w:t> </w:t>
            </w:r>
          </w:p>
          <w:p w14:paraId="7A4B7087" w14:textId="77777777" w:rsidR="00C9459E" w:rsidRPr="00C9459E" w:rsidRDefault="00C9459E" w:rsidP="00C9459E">
            <w:pPr>
              <w:spacing w:after="0" w:line="240" w:lineRule="auto"/>
              <w:rPr>
                <w:rFonts w:eastAsia="Times New Roman"/>
                <w:sz w:val="24"/>
                <w:szCs w:val="24"/>
                <w:lang w:val="en-PH" w:eastAsia="en-PH"/>
              </w:rPr>
            </w:pPr>
            <w:r w:rsidRPr="00C9459E">
              <w:rPr>
                <w:rFonts w:ascii="Arial" w:eastAsia="Times New Roman" w:hAnsi="Arial" w:cs="Arial"/>
                <w:color w:val="000000"/>
                <w:sz w:val="20"/>
                <w:szCs w:val="20"/>
                <w:lang w:val="en-PH" w:eastAsia="en-PH"/>
              </w:rPr>
              <w:t>        </w:t>
            </w:r>
            <w:r w:rsidRPr="00C9459E">
              <w:rPr>
                <w:rFonts w:ascii="Arial" w:eastAsia="Times New Roman" w:hAnsi="Arial" w:cs="Arial"/>
                <w:b/>
                <w:bCs/>
                <w:color w:val="000000"/>
                <w:sz w:val="20"/>
                <w:szCs w:val="20"/>
                <w:lang w:val="en-PH" w:eastAsia="en-PH"/>
              </w:rPr>
              <w:t>Project Start Date:</w:t>
            </w:r>
          </w:p>
          <w:p w14:paraId="3B28D5D1" w14:textId="77777777" w:rsidR="00C9459E" w:rsidRPr="00C9459E" w:rsidRDefault="00C9459E" w:rsidP="00C9459E">
            <w:pPr>
              <w:spacing w:after="0" w:line="240" w:lineRule="auto"/>
              <w:rPr>
                <w:rFonts w:eastAsia="Times New Roman"/>
                <w:sz w:val="24"/>
                <w:szCs w:val="24"/>
                <w:lang w:val="en-PH" w:eastAsia="en-PH"/>
              </w:rPr>
            </w:pPr>
            <w:r w:rsidRPr="00C9459E">
              <w:rPr>
                <w:rFonts w:ascii="Arial" w:eastAsia="Times New Roman" w:hAnsi="Arial" w:cs="Arial"/>
                <w:color w:val="000000"/>
                <w:sz w:val="20"/>
                <w:szCs w:val="20"/>
                <w:lang w:val="en-PH" w:eastAsia="en-PH"/>
              </w:rPr>
              <w:t>        </w:t>
            </w:r>
            <w:r w:rsidRPr="00C9459E">
              <w:rPr>
                <w:rFonts w:ascii="Arial" w:eastAsia="Times New Roman" w:hAnsi="Arial" w:cs="Arial"/>
                <w:b/>
                <w:bCs/>
                <w:color w:val="000000"/>
                <w:sz w:val="20"/>
                <w:szCs w:val="20"/>
                <w:lang w:val="en-PH" w:eastAsia="en-PH"/>
              </w:rPr>
              <w:t>Project End Date:</w:t>
            </w:r>
          </w:p>
          <w:p w14:paraId="0AFC577C" w14:textId="77777777" w:rsidR="00C9459E" w:rsidRPr="00C9459E" w:rsidRDefault="00C9459E" w:rsidP="00C9459E">
            <w:pPr>
              <w:spacing w:after="0" w:line="240" w:lineRule="auto"/>
              <w:rPr>
                <w:rFonts w:eastAsia="Times New Roman"/>
                <w:sz w:val="24"/>
                <w:szCs w:val="24"/>
                <w:lang w:val="en-PH" w:eastAsia="en-PH"/>
              </w:rPr>
            </w:pPr>
          </w:p>
        </w:tc>
      </w:tr>
      <w:tr w:rsidR="00C9459E" w:rsidRPr="00C9459E" w14:paraId="2AF85A98" w14:textId="77777777" w:rsidTr="00C9459E">
        <w:trPr>
          <w:trHeight w:val="287"/>
        </w:trPr>
        <w:tc>
          <w:tcPr>
            <w:tcW w:w="0" w:type="auto"/>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E7C834" w14:textId="77777777" w:rsidR="00C9459E" w:rsidRPr="00C9459E" w:rsidRDefault="00C9459E" w:rsidP="00C9459E">
            <w:pPr>
              <w:spacing w:after="0" w:line="240" w:lineRule="auto"/>
              <w:rPr>
                <w:rFonts w:eastAsia="Times New Roman"/>
                <w:sz w:val="24"/>
                <w:szCs w:val="24"/>
                <w:lang w:val="en-PH" w:eastAsia="en-PH"/>
              </w:rPr>
            </w:pPr>
            <w:r w:rsidRPr="00C9459E">
              <w:rPr>
                <w:rFonts w:ascii="Arial" w:eastAsia="Times New Roman" w:hAnsi="Arial" w:cs="Arial"/>
                <w:b/>
                <w:bCs/>
                <w:color w:val="000000"/>
                <w:sz w:val="20"/>
                <w:szCs w:val="20"/>
                <w:lang w:val="en-PH" w:eastAsia="en-PH"/>
              </w:rPr>
              <w:t>(6) Total Project Cost: _________________</w:t>
            </w:r>
            <w:r w:rsidRPr="00C9459E">
              <w:rPr>
                <w:rFonts w:ascii="Arial" w:eastAsia="Times New Roman" w:hAnsi="Arial" w:cs="Arial"/>
                <w:color w:val="000000"/>
                <w:sz w:val="20"/>
                <w:szCs w:val="20"/>
                <w:lang w:val="en-PH" w:eastAsia="en-PH"/>
              </w:rPr>
              <w:t xml:space="preserve"> </w:t>
            </w:r>
            <w:r w:rsidRPr="00C9459E">
              <w:rPr>
                <w:rFonts w:ascii="Arial" w:eastAsia="Times New Roman" w:hAnsi="Arial" w:cs="Arial"/>
                <w:color w:val="000000"/>
                <w:sz w:val="14"/>
                <w:szCs w:val="14"/>
                <w:lang w:val="en-PH" w:eastAsia="en-PH"/>
              </w:rPr>
              <w:t>(indicate Counterpart Funds; use Form 4 for the Line-Item Budget)</w:t>
            </w:r>
          </w:p>
        </w:tc>
      </w:tr>
      <w:tr w:rsidR="00C9459E" w:rsidRPr="00C9459E" w14:paraId="68B995DE" w14:textId="77777777" w:rsidTr="00C9459E">
        <w:trPr>
          <w:trHeight w:val="350"/>
        </w:trPr>
        <w:tc>
          <w:tcPr>
            <w:tcW w:w="30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8EA9922" w14:textId="77777777" w:rsidR="00C9459E" w:rsidRDefault="00C9459E" w:rsidP="00C9459E">
            <w:pPr>
              <w:spacing w:after="0" w:line="240" w:lineRule="auto"/>
              <w:jc w:val="center"/>
              <w:rPr>
                <w:rFonts w:ascii="Arial" w:eastAsia="Times New Roman" w:hAnsi="Arial" w:cs="Arial"/>
                <w:b/>
                <w:bCs/>
                <w:color w:val="000000"/>
                <w:sz w:val="20"/>
                <w:szCs w:val="20"/>
                <w:lang w:val="en-PH" w:eastAsia="en-PH"/>
              </w:rPr>
            </w:pPr>
            <w:r w:rsidRPr="00C9459E">
              <w:rPr>
                <w:rFonts w:ascii="Arial" w:eastAsia="Times New Roman" w:hAnsi="Arial" w:cs="Arial"/>
                <w:b/>
                <w:bCs/>
                <w:color w:val="000000"/>
                <w:sz w:val="20"/>
                <w:szCs w:val="20"/>
                <w:lang w:val="en-PH" w:eastAsia="en-PH"/>
              </w:rPr>
              <w:t xml:space="preserve">Implementing </w:t>
            </w:r>
          </w:p>
          <w:p w14:paraId="14B83BAF" w14:textId="00D93C4A" w:rsidR="00C9459E" w:rsidRPr="00C9459E" w:rsidRDefault="00C9459E" w:rsidP="00C9459E">
            <w:pPr>
              <w:spacing w:after="0" w:line="240" w:lineRule="auto"/>
              <w:jc w:val="center"/>
              <w:rPr>
                <w:rFonts w:eastAsia="Times New Roman"/>
                <w:sz w:val="24"/>
                <w:szCs w:val="24"/>
                <w:lang w:val="en-PH" w:eastAsia="en-PH"/>
              </w:rPr>
            </w:pPr>
            <w:r w:rsidRPr="00C9459E">
              <w:rPr>
                <w:rFonts w:ascii="Arial" w:eastAsia="Times New Roman" w:hAnsi="Arial" w:cs="Arial"/>
                <w:b/>
                <w:bCs/>
                <w:color w:val="000000"/>
                <w:sz w:val="20"/>
                <w:szCs w:val="20"/>
                <w:lang w:val="en-PH" w:eastAsia="en-PH"/>
              </w:rPr>
              <w:t>Agency/</w:t>
            </w:r>
            <w:proofErr w:type="spellStart"/>
            <w:r w:rsidRPr="00C9459E">
              <w:rPr>
                <w:rFonts w:ascii="Arial" w:eastAsia="Times New Roman" w:hAnsi="Arial" w:cs="Arial"/>
                <w:b/>
                <w:bCs/>
                <w:color w:val="000000"/>
                <w:sz w:val="20"/>
                <w:szCs w:val="20"/>
                <w:lang w:val="en-PH" w:eastAsia="en-PH"/>
              </w:rPr>
              <w:t>ies</w:t>
            </w:r>
            <w:proofErr w:type="spellEnd"/>
          </w:p>
        </w:tc>
        <w:tc>
          <w:tcPr>
            <w:tcW w:w="14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3FC8C5" w14:textId="77777777" w:rsidR="00C9459E" w:rsidRPr="00C9459E" w:rsidRDefault="00C9459E" w:rsidP="00C9459E">
            <w:pPr>
              <w:spacing w:after="0" w:line="240" w:lineRule="auto"/>
              <w:jc w:val="center"/>
              <w:rPr>
                <w:rFonts w:eastAsia="Times New Roman"/>
                <w:sz w:val="24"/>
                <w:szCs w:val="24"/>
                <w:lang w:val="en-PH" w:eastAsia="en-PH"/>
              </w:rPr>
            </w:pPr>
            <w:r w:rsidRPr="00C9459E">
              <w:rPr>
                <w:rFonts w:ascii="Arial" w:eastAsia="Times New Roman" w:hAnsi="Arial" w:cs="Arial"/>
                <w:b/>
                <w:bCs/>
                <w:color w:val="000000"/>
                <w:sz w:val="20"/>
                <w:szCs w:val="20"/>
                <w:lang w:val="en-PH" w:eastAsia="en-PH"/>
              </w:rPr>
              <w:t>PS</w:t>
            </w:r>
          </w:p>
        </w:tc>
        <w:tc>
          <w:tcPr>
            <w:tcW w:w="1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305D3B4" w14:textId="77777777" w:rsidR="00C9459E" w:rsidRPr="00C9459E" w:rsidRDefault="00C9459E" w:rsidP="00C9459E">
            <w:pPr>
              <w:spacing w:after="0" w:line="240" w:lineRule="auto"/>
              <w:jc w:val="center"/>
              <w:rPr>
                <w:rFonts w:eastAsia="Times New Roman"/>
                <w:sz w:val="24"/>
                <w:szCs w:val="24"/>
                <w:lang w:val="en-PH" w:eastAsia="en-PH"/>
              </w:rPr>
            </w:pPr>
            <w:r w:rsidRPr="00C9459E">
              <w:rPr>
                <w:rFonts w:ascii="Arial" w:eastAsia="Times New Roman" w:hAnsi="Arial" w:cs="Arial"/>
                <w:b/>
                <w:bCs/>
                <w:color w:val="000000"/>
                <w:sz w:val="20"/>
                <w:szCs w:val="20"/>
                <w:lang w:val="en-PH" w:eastAsia="en-PH"/>
              </w:rPr>
              <w:t>MOOE</w:t>
            </w:r>
          </w:p>
        </w:tc>
        <w:tc>
          <w:tcPr>
            <w:tcW w:w="15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1978BAF" w14:textId="77777777" w:rsidR="00C9459E" w:rsidRPr="00C9459E" w:rsidRDefault="00C9459E" w:rsidP="00C9459E">
            <w:pPr>
              <w:spacing w:after="0" w:line="240" w:lineRule="auto"/>
              <w:jc w:val="center"/>
              <w:rPr>
                <w:rFonts w:eastAsia="Times New Roman"/>
                <w:sz w:val="24"/>
                <w:szCs w:val="24"/>
                <w:lang w:val="en-PH" w:eastAsia="en-PH"/>
              </w:rPr>
            </w:pPr>
            <w:r w:rsidRPr="00C9459E">
              <w:rPr>
                <w:rFonts w:ascii="Arial" w:eastAsia="Times New Roman" w:hAnsi="Arial" w:cs="Arial"/>
                <w:b/>
                <w:bCs/>
                <w:color w:val="000000"/>
                <w:sz w:val="20"/>
                <w:szCs w:val="20"/>
                <w:lang w:val="en-PH" w:eastAsia="en-PH"/>
              </w:rPr>
              <w:t>EO</w:t>
            </w:r>
          </w:p>
        </w:tc>
        <w:tc>
          <w:tcPr>
            <w:tcW w:w="15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DD6BCF9" w14:textId="77777777" w:rsidR="00C9459E" w:rsidRPr="00C9459E" w:rsidRDefault="00C9459E" w:rsidP="00C9459E">
            <w:pPr>
              <w:spacing w:after="0" w:line="240" w:lineRule="auto"/>
              <w:jc w:val="center"/>
              <w:rPr>
                <w:rFonts w:eastAsia="Times New Roman"/>
                <w:sz w:val="24"/>
                <w:szCs w:val="24"/>
                <w:lang w:val="en-PH" w:eastAsia="en-PH"/>
              </w:rPr>
            </w:pPr>
            <w:r w:rsidRPr="00C9459E">
              <w:rPr>
                <w:rFonts w:ascii="Arial" w:eastAsia="Times New Roman" w:hAnsi="Arial" w:cs="Arial"/>
                <w:b/>
                <w:bCs/>
                <w:color w:val="000000"/>
                <w:sz w:val="20"/>
                <w:szCs w:val="20"/>
                <w:lang w:val="en-PH" w:eastAsia="en-PH"/>
              </w:rPr>
              <w:t>Total</w:t>
            </w:r>
          </w:p>
        </w:tc>
      </w:tr>
      <w:tr w:rsidR="00C9459E" w:rsidRPr="00C9459E" w14:paraId="138DD32E" w14:textId="77777777" w:rsidTr="00C9459E">
        <w:trPr>
          <w:trHeight w:val="350"/>
        </w:trPr>
        <w:tc>
          <w:tcPr>
            <w:tcW w:w="30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B744BC" w14:textId="79B1F297" w:rsidR="00C9459E" w:rsidRPr="00C9459E" w:rsidRDefault="00C9459E" w:rsidP="00C9459E">
            <w:pPr>
              <w:pStyle w:val="ListParagraph"/>
              <w:numPr>
                <w:ilvl w:val="0"/>
                <w:numId w:val="27"/>
              </w:numPr>
              <w:spacing w:after="0" w:line="240" w:lineRule="auto"/>
              <w:ind w:left="315"/>
              <w:textAlignment w:val="baseline"/>
              <w:rPr>
                <w:rFonts w:ascii="Arial" w:eastAsia="Times New Roman" w:hAnsi="Arial" w:cs="Arial"/>
                <w:color w:val="000000"/>
                <w:sz w:val="20"/>
                <w:szCs w:val="20"/>
                <w:lang w:eastAsia="en-PH"/>
              </w:rPr>
            </w:pPr>
            <w:r w:rsidRPr="00C9459E">
              <w:rPr>
                <w:rFonts w:ascii="Arial" w:eastAsia="Times New Roman" w:hAnsi="Arial" w:cs="Arial"/>
                <w:color w:val="000000"/>
                <w:sz w:val="20"/>
                <w:szCs w:val="20"/>
                <w:lang w:eastAsia="en-PH"/>
              </w:rPr>
              <w:t>Requested Fund</w:t>
            </w:r>
          </w:p>
        </w:tc>
        <w:tc>
          <w:tcPr>
            <w:tcW w:w="14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D4A708" w14:textId="77777777" w:rsidR="00C9459E" w:rsidRPr="00C9459E" w:rsidRDefault="00C9459E" w:rsidP="00C9459E">
            <w:pPr>
              <w:spacing w:after="0" w:line="240" w:lineRule="auto"/>
              <w:rPr>
                <w:rFonts w:eastAsia="Times New Roman"/>
                <w:sz w:val="24"/>
                <w:szCs w:val="24"/>
                <w:lang w:val="en-PH" w:eastAsia="en-PH"/>
              </w:rPr>
            </w:pPr>
          </w:p>
        </w:tc>
        <w:tc>
          <w:tcPr>
            <w:tcW w:w="1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18A35D" w14:textId="77777777" w:rsidR="00C9459E" w:rsidRPr="00C9459E" w:rsidRDefault="00C9459E" w:rsidP="00C9459E">
            <w:pPr>
              <w:spacing w:after="0" w:line="240" w:lineRule="auto"/>
              <w:rPr>
                <w:rFonts w:eastAsia="Times New Roman"/>
                <w:sz w:val="24"/>
                <w:szCs w:val="24"/>
                <w:lang w:val="en-PH" w:eastAsia="en-PH"/>
              </w:rPr>
            </w:pPr>
          </w:p>
        </w:tc>
        <w:tc>
          <w:tcPr>
            <w:tcW w:w="15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4400F3D" w14:textId="77777777" w:rsidR="00C9459E" w:rsidRPr="00C9459E" w:rsidRDefault="00C9459E" w:rsidP="00C9459E">
            <w:pPr>
              <w:spacing w:after="0" w:line="240" w:lineRule="auto"/>
              <w:rPr>
                <w:rFonts w:eastAsia="Times New Roman"/>
                <w:sz w:val="24"/>
                <w:szCs w:val="24"/>
                <w:lang w:val="en-PH" w:eastAsia="en-PH"/>
              </w:rPr>
            </w:pPr>
          </w:p>
        </w:tc>
        <w:tc>
          <w:tcPr>
            <w:tcW w:w="15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955293" w14:textId="77777777" w:rsidR="00C9459E" w:rsidRPr="00C9459E" w:rsidRDefault="00C9459E" w:rsidP="00C9459E">
            <w:pPr>
              <w:spacing w:after="0" w:line="240" w:lineRule="auto"/>
              <w:rPr>
                <w:rFonts w:eastAsia="Times New Roman"/>
                <w:sz w:val="24"/>
                <w:szCs w:val="24"/>
                <w:lang w:val="en-PH" w:eastAsia="en-PH"/>
              </w:rPr>
            </w:pPr>
          </w:p>
        </w:tc>
      </w:tr>
      <w:tr w:rsidR="00C9459E" w:rsidRPr="00C9459E" w14:paraId="513533A0" w14:textId="77777777" w:rsidTr="00C9459E">
        <w:trPr>
          <w:trHeight w:val="350"/>
        </w:trPr>
        <w:tc>
          <w:tcPr>
            <w:tcW w:w="30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EB5644" w14:textId="77777777" w:rsidR="00C9459E" w:rsidRPr="00C9459E" w:rsidRDefault="00C9459E" w:rsidP="00C9459E">
            <w:pPr>
              <w:spacing w:after="0" w:line="240" w:lineRule="auto"/>
              <w:rPr>
                <w:rFonts w:eastAsia="Times New Roman"/>
                <w:sz w:val="24"/>
                <w:szCs w:val="24"/>
                <w:lang w:val="en-PH" w:eastAsia="en-PH"/>
              </w:rPr>
            </w:pPr>
          </w:p>
        </w:tc>
        <w:tc>
          <w:tcPr>
            <w:tcW w:w="14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9593E47" w14:textId="77777777" w:rsidR="00C9459E" w:rsidRPr="00C9459E" w:rsidRDefault="00C9459E" w:rsidP="00C9459E">
            <w:pPr>
              <w:spacing w:after="0" w:line="240" w:lineRule="auto"/>
              <w:rPr>
                <w:rFonts w:eastAsia="Times New Roman"/>
                <w:sz w:val="24"/>
                <w:szCs w:val="24"/>
                <w:lang w:val="en-PH" w:eastAsia="en-PH"/>
              </w:rPr>
            </w:pPr>
          </w:p>
        </w:tc>
        <w:tc>
          <w:tcPr>
            <w:tcW w:w="1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FB6FFE3" w14:textId="77777777" w:rsidR="00C9459E" w:rsidRPr="00C9459E" w:rsidRDefault="00C9459E" w:rsidP="00C9459E">
            <w:pPr>
              <w:spacing w:after="0" w:line="240" w:lineRule="auto"/>
              <w:rPr>
                <w:rFonts w:eastAsia="Times New Roman"/>
                <w:sz w:val="24"/>
                <w:szCs w:val="24"/>
                <w:lang w:val="en-PH" w:eastAsia="en-PH"/>
              </w:rPr>
            </w:pPr>
          </w:p>
        </w:tc>
        <w:tc>
          <w:tcPr>
            <w:tcW w:w="15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A8375FE" w14:textId="77777777" w:rsidR="00C9459E" w:rsidRPr="00C9459E" w:rsidRDefault="00C9459E" w:rsidP="00C9459E">
            <w:pPr>
              <w:spacing w:after="0" w:line="240" w:lineRule="auto"/>
              <w:rPr>
                <w:rFonts w:eastAsia="Times New Roman"/>
                <w:sz w:val="24"/>
                <w:szCs w:val="24"/>
                <w:lang w:val="en-PH" w:eastAsia="en-PH"/>
              </w:rPr>
            </w:pPr>
          </w:p>
        </w:tc>
        <w:tc>
          <w:tcPr>
            <w:tcW w:w="15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0525289" w14:textId="77777777" w:rsidR="00C9459E" w:rsidRPr="00C9459E" w:rsidRDefault="00C9459E" w:rsidP="00C9459E">
            <w:pPr>
              <w:spacing w:after="0" w:line="240" w:lineRule="auto"/>
              <w:rPr>
                <w:rFonts w:eastAsia="Times New Roman"/>
                <w:sz w:val="24"/>
                <w:szCs w:val="24"/>
                <w:lang w:val="en-PH" w:eastAsia="en-PH"/>
              </w:rPr>
            </w:pPr>
          </w:p>
        </w:tc>
      </w:tr>
      <w:tr w:rsidR="00C9459E" w:rsidRPr="00C9459E" w14:paraId="4F7FA09E" w14:textId="77777777" w:rsidTr="00C9459E">
        <w:trPr>
          <w:trHeight w:val="350"/>
        </w:trPr>
        <w:tc>
          <w:tcPr>
            <w:tcW w:w="30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0A6383" w14:textId="77777777" w:rsidR="00C9459E" w:rsidRPr="00C9459E" w:rsidRDefault="00C9459E" w:rsidP="00C9459E">
            <w:pPr>
              <w:numPr>
                <w:ilvl w:val="0"/>
                <w:numId w:val="1"/>
              </w:numPr>
              <w:spacing w:after="0" w:line="240" w:lineRule="auto"/>
              <w:ind w:left="315"/>
              <w:textAlignment w:val="baseline"/>
              <w:rPr>
                <w:rFonts w:ascii="Arial" w:eastAsia="Times New Roman" w:hAnsi="Arial" w:cs="Arial"/>
                <w:color w:val="000000"/>
                <w:sz w:val="20"/>
                <w:szCs w:val="20"/>
                <w:lang w:val="en-PH" w:eastAsia="en-PH"/>
              </w:rPr>
            </w:pPr>
            <w:r w:rsidRPr="00C9459E">
              <w:rPr>
                <w:rFonts w:ascii="Arial" w:eastAsia="Times New Roman" w:hAnsi="Arial" w:cs="Arial"/>
                <w:color w:val="000000"/>
                <w:sz w:val="20"/>
                <w:szCs w:val="20"/>
                <w:lang w:val="en-PH" w:eastAsia="en-PH"/>
              </w:rPr>
              <w:t>Counterpart Fund 1</w:t>
            </w:r>
          </w:p>
        </w:tc>
        <w:tc>
          <w:tcPr>
            <w:tcW w:w="14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69838AA" w14:textId="77777777" w:rsidR="00C9459E" w:rsidRPr="00C9459E" w:rsidRDefault="00C9459E" w:rsidP="00C9459E">
            <w:pPr>
              <w:spacing w:after="0" w:line="240" w:lineRule="auto"/>
              <w:rPr>
                <w:rFonts w:eastAsia="Times New Roman"/>
                <w:sz w:val="24"/>
                <w:szCs w:val="24"/>
                <w:lang w:val="en-PH" w:eastAsia="en-PH"/>
              </w:rPr>
            </w:pPr>
          </w:p>
        </w:tc>
        <w:tc>
          <w:tcPr>
            <w:tcW w:w="1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8C27B59" w14:textId="77777777" w:rsidR="00C9459E" w:rsidRPr="00C9459E" w:rsidRDefault="00C9459E" w:rsidP="00C9459E">
            <w:pPr>
              <w:spacing w:after="0" w:line="240" w:lineRule="auto"/>
              <w:rPr>
                <w:rFonts w:eastAsia="Times New Roman"/>
                <w:sz w:val="24"/>
                <w:szCs w:val="24"/>
                <w:lang w:val="en-PH" w:eastAsia="en-PH"/>
              </w:rPr>
            </w:pPr>
          </w:p>
        </w:tc>
        <w:tc>
          <w:tcPr>
            <w:tcW w:w="15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02BD09" w14:textId="77777777" w:rsidR="00C9459E" w:rsidRPr="00C9459E" w:rsidRDefault="00C9459E" w:rsidP="00C9459E">
            <w:pPr>
              <w:spacing w:after="0" w:line="240" w:lineRule="auto"/>
              <w:rPr>
                <w:rFonts w:eastAsia="Times New Roman"/>
                <w:sz w:val="24"/>
                <w:szCs w:val="24"/>
                <w:lang w:val="en-PH" w:eastAsia="en-PH"/>
              </w:rPr>
            </w:pPr>
          </w:p>
        </w:tc>
        <w:tc>
          <w:tcPr>
            <w:tcW w:w="15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1AE994" w14:textId="77777777" w:rsidR="00C9459E" w:rsidRPr="00C9459E" w:rsidRDefault="00C9459E" w:rsidP="00C9459E">
            <w:pPr>
              <w:spacing w:after="0" w:line="240" w:lineRule="auto"/>
              <w:rPr>
                <w:rFonts w:eastAsia="Times New Roman"/>
                <w:sz w:val="24"/>
                <w:szCs w:val="24"/>
                <w:lang w:val="en-PH" w:eastAsia="en-PH"/>
              </w:rPr>
            </w:pPr>
          </w:p>
        </w:tc>
      </w:tr>
      <w:tr w:rsidR="00C9459E" w:rsidRPr="00C9459E" w14:paraId="6C0E4A86" w14:textId="77777777" w:rsidTr="00C9459E">
        <w:trPr>
          <w:trHeight w:val="350"/>
        </w:trPr>
        <w:tc>
          <w:tcPr>
            <w:tcW w:w="30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245311" w14:textId="77777777" w:rsidR="00C9459E" w:rsidRPr="00C9459E" w:rsidRDefault="00C9459E" w:rsidP="00C9459E">
            <w:pPr>
              <w:spacing w:after="0" w:line="240" w:lineRule="auto"/>
              <w:rPr>
                <w:rFonts w:eastAsia="Times New Roman"/>
                <w:sz w:val="24"/>
                <w:szCs w:val="24"/>
                <w:lang w:val="en-PH" w:eastAsia="en-PH"/>
              </w:rPr>
            </w:pPr>
            <w:r w:rsidRPr="00C9459E">
              <w:rPr>
                <w:rFonts w:ascii="Arial" w:eastAsia="Times New Roman" w:hAnsi="Arial" w:cs="Arial"/>
                <w:color w:val="000000"/>
                <w:sz w:val="20"/>
                <w:szCs w:val="20"/>
                <w:lang w:val="en-PH" w:eastAsia="en-PH"/>
              </w:rPr>
              <w:t> </w:t>
            </w:r>
          </w:p>
        </w:tc>
        <w:tc>
          <w:tcPr>
            <w:tcW w:w="14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301EECC" w14:textId="77777777" w:rsidR="00C9459E" w:rsidRPr="00C9459E" w:rsidRDefault="00C9459E" w:rsidP="00C9459E">
            <w:pPr>
              <w:spacing w:after="0" w:line="240" w:lineRule="auto"/>
              <w:rPr>
                <w:rFonts w:eastAsia="Times New Roman"/>
                <w:sz w:val="24"/>
                <w:szCs w:val="24"/>
                <w:lang w:val="en-PH" w:eastAsia="en-PH"/>
              </w:rPr>
            </w:pPr>
          </w:p>
        </w:tc>
        <w:tc>
          <w:tcPr>
            <w:tcW w:w="1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167257D" w14:textId="77777777" w:rsidR="00C9459E" w:rsidRPr="00C9459E" w:rsidRDefault="00C9459E" w:rsidP="00C9459E">
            <w:pPr>
              <w:spacing w:after="0" w:line="240" w:lineRule="auto"/>
              <w:rPr>
                <w:rFonts w:eastAsia="Times New Roman"/>
                <w:sz w:val="24"/>
                <w:szCs w:val="24"/>
                <w:lang w:val="en-PH" w:eastAsia="en-PH"/>
              </w:rPr>
            </w:pPr>
          </w:p>
        </w:tc>
        <w:tc>
          <w:tcPr>
            <w:tcW w:w="15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D160162" w14:textId="77777777" w:rsidR="00C9459E" w:rsidRPr="00C9459E" w:rsidRDefault="00C9459E" w:rsidP="00C9459E">
            <w:pPr>
              <w:spacing w:after="0" w:line="240" w:lineRule="auto"/>
              <w:rPr>
                <w:rFonts w:eastAsia="Times New Roman"/>
                <w:sz w:val="24"/>
                <w:szCs w:val="24"/>
                <w:lang w:val="en-PH" w:eastAsia="en-PH"/>
              </w:rPr>
            </w:pPr>
          </w:p>
        </w:tc>
        <w:tc>
          <w:tcPr>
            <w:tcW w:w="15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03FD655" w14:textId="77777777" w:rsidR="00C9459E" w:rsidRPr="00C9459E" w:rsidRDefault="00C9459E" w:rsidP="00C9459E">
            <w:pPr>
              <w:spacing w:after="0" w:line="240" w:lineRule="auto"/>
              <w:rPr>
                <w:rFonts w:eastAsia="Times New Roman"/>
                <w:sz w:val="24"/>
                <w:szCs w:val="24"/>
                <w:lang w:val="en-PH" w:eastAsia="en-PH"/>
              </w:rPr>
            </w:pPr>
          </w:p>
        </w:tc>
      </w:tr>
      <w:tr w:rsidR="00C9459E" w:rsidRPr="00C9459E" w14:paraId="1D75220B" w14:textId="77777777" w:rsidTr="00C9459E">
        <w:trPr>
          <w:trHeight w:val="350"/>
        </w:trPr>
        <w:tc>
          <w:tcPr>
            <w:tcW w:w="30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B4DFA1A" w14:textId="77777777" w:rsidR="00C9459E" w:rsidRPr="00C9459E" w:rsidRDefault="00C9459E" w:rsidP="00C9459E">
            <w:pPr>
              <w:numPr>
                <w:ilvl w:val="0"/>
                <w:numId w:val="2"/>
              </w:numPr>
              <w:spacing w:after="0" w:line="240" w:lineRule="auto"/>
              <w:ind w:left="315"/>
              <w:textAlignment w:val="baseline"/>
              <w:rPr>
                <w:rFonts w:ascii="Arial" w:eastAsia="Times New Roman" w:hAnsi="Arial" w:cs="Arial"/>
                <w:color w:val="000000"/>
                <w:sz w:val="20"/>
                <w:szCs w:val="20"/>
                <w:lang w:val="en-PH" w:eastAsia="en-PH"/>
              </w:rPr>
            </w:pPr>
            <w:r w:rsidRPr="00C9459E">
              <w:rPr>
                <w:rFonts w:ascii="Arial" w:eastAsia="Times New Roman" w:hAnsi="Arial" w:cs="Arial"/>
                <w:color w:val="000000"/>
                <w:sz w:val="20"/>
                <w:szCs w:val="20"/>
                <w:lang w:val="en-PH" w:eastAsia="en-PH"/>
              </w:rPr>
              <w:t>Counterpart Fund 2</w:t>
            </w:r>
          </w:p>
        </w:tc>
        <w:tc>
          <w:tcPr>
            <w:tcW w:w="14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80A85C" w14:textId="77777777" w:rsidR="00C9459E" w:rsidRPr="00C9459E" w:rsidRDefault="00C9459E" w:rsidP="00C9459E">
            <w:pPr>
              <w:spacing w:after="0" w:line="240" w:lineRule="auto"/>
              <w:rPr>
                <w:rFonts w:eastAsia="Times New Roman"/>
                <w:sz w:val="24"/>
                <w:szCs w:val="24"/>
                <w:lang w:val="en-PH" w:eastAsia="en-PH"/>
              </w:rPr>
            </w:pPr>
          </w:p>
        </w:tc>
        <w:tc>
          <w:tcPr>
            <w:tcW w:w="1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7C7C76F" w14:textId="77777777" w:rsidR="00C9459E" w:rsidRPr="00C9459E" w:rsidRDefault="00C9459E" w:rsidP="00C9459E">
            <w:pPr>
              <w:spacing w:after="0" w:line="240" w:lineRule="auto"/>
              <w:rPr>
                <w:rFonts w:eastAsia="Times New Roman"/>
                <w:sz w:val="24"/>
                <w:szCs w:val="24"/>
                <w:lang w:val="en-PH" w:eastAsia="en-PH"/>
              </w:rPr>
            </w:pPr>
          </w:p>
        </w:tc>
        <w:tc>
          <w:tcPr>
            <w:tcW w:w="15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63ACA76" w14:textId="77777777" w:rsidR="00C9459E" w:rsidRPr="00C9459E" w:rsidRDefault="00C9459E" w:rsidP="00C9459E">
            <w:pPr>
              <w:spacing w:after="0" w:line="240" w:lineRule="auto"/>
              <w:rPr>
                <w:rFonts w:eastAsia="Times New Roman"/>
                <w:sz w:val="24"/>
                <w:szCs w:val="24"/>
                <w:lang w:val="en-PH" w:eastAsia="en-PH"/>
              </w:rPr>
            </w:pPr>
          </w:p>
        </w:tc>
        <w:tc>
          <w:tcPr>
            <w:tcW w:w="15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875E23D" w14:textId="77777777" w:rsidR="00C9459E" w:rsidRPr="00C9459E" w:rsidRDefault="00C9459E" w:rsidP="00C9459E">
            <w:pPr>
              <w:spacing w:after="0" w:line="240" w:lineRule="auto"/>
              <w:rPr>
                <w:rFonts w:eastAsia="Times New Roman"/>
                <w:sz w:val="24"/>
                <w:szCs w:val="24"/>
                <w:lang w:val="en-PH" w:eastAsia="en-PH"/>
              </w:rPr>
            </w:pPr>
          </w:p>
        </w:tc>
      </w:tr>
      <w:tr w:rsidR="00C9459E" w:rsidRPr="00C9459E" w14:paraId="149EF4F2" w14:textId="77777777" w:rsidTr="00C9459E">
        <w:trPr>
          <w:trHeight w:val="350"/>
        </w:trPr>
        <w:tc>
          <w:tcPr>
            <w:tcW w:w="30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1A7B858" w14:textId="77777777" w:rsidR="00C9459E" w:rsidRPr="00C9459E" w:rsidRDefault="00C9459E" w:rsidP="00C9459E">
            <w:pPr>
              <w:spacing w:after="0" w:line="240" w:lineRule="auto"/>
              <w:rPr>
                <w:rFonts w:eastAsia="Times New Roman"/>
                <w:sz w:val="24"/>
                <w:szCs w:val="24"/>
                <w:lang w:val="en-PH" w:eastAsia="en-PH"/>
              </w:rPr>
            </w:pPr>
          </w:p>
        </w:tc>
        <w:tc>
          <w:tcPr>
            <w:tcW w:w="14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A57D23A" w14:textId="77777777" w:rsidR="00C9459E" w:rsidRPr="00C9459E" w:rsidRDefault="00C9459E" w:rsidP="00C9459E">
            <w:pPr>
              <w:spacing w:after="0" w:line="240" w:lineRule="auto"/>
              <w:rPr>
                <w:rFonts w:eastAsia="Times New Roman"/>
                <w:sz w:val="24"/>
                <w:szCs w:val="24"/>
                <w:lang w:val="en-PH" w:eastAsia="en-PH"/>
              </w:rPr>
            </w:pPr>
          </w:p>
        </w:tc>
        <w:tc>
          <w:tcPr>
            <w:tcW w:w="1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28AEC5" w14:textId="77777777" w:rsidR="00C9459E" w:rsidRPr="00C9459E" w:rsidRDefault="00C9459E" w:rsidP="00C9459E">
            <w:pPr>
              <w:spacing w:after="0" w:line="240" w:lineRule="auto"/>
              <w:rPr>
                <w:rFonts w:eastAsia="Times New Roman"/>
                <w:sz w:val="24"/>
                <w:szCs w:val="24"/>
                <w:lang w:val="en-PH" w:eastAsia="en-PH"/>
              </w:rPr>
            </w:pPr>
          </w:p>
        </w:tc>
        <w:tc>
          <w:tcPr>
            <w:tcW w:w="15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1C5A225" w14:textId="77777777" w:rsidR="00C9459E" w:rsidRPr="00C9459E" w:rsidRDefault="00C9459E" w:rsidP="00C9459E">
            <w:pPr>
              <w:spacing w:after="0" w:line="240" w:lineRule="auto"/>
              <w:rPr>
                <w:rFonts w:eastAsia="Times New Roman"/>
                <w:sz w:val="24"/>
                <w:szCs w:val="24"/>
                <w:lang w:val="en-PH" w:eastAsia="en-PH"/>
              </w:rPr>
            </w:pPr>
          </w:p>
        </w:tc>
        <w:tc>
          <w:tcPr>
            <w:tcW w:w="15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EA3277" w14:textId="77777777" w:rsidR="00C9459E" w:rsidRPr="00C9459E" w:rsidRDefault="00C9459E" w:rsidP="00C9459E">
            <w:pPr>
              <w:spacing w:after="0" w:line="240" w:lineRule="auto"/>
              <w:rPr>
                <w:rFonts w:eastAsia="Times New Roman"/>
                <w:sz w:val="24"/>
                <w:szCs w:val="24"/>
                <w:lang w:val="en-PH" w:eastAsia="en-PH"/>
              </w:rPr>
            </w:pPr>
          </w:p>
        </w:tc>
      </w:tr>
      <w:tr w:rsidR="00C9459E" w:rsidRPr="00C9459E" w14:paraId="38361476" w14:textId="77777777" w:rsidTr="00C9459E">
        <w:trPr>
          <w:trHeight w:val="350"/>
        </w:trPr>
        <w:tc>
          <w:tcPr>
            <w:tcW w:w="30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127A91A" w14:textId="77777777" w:rsidR="00C9459E" w:rsidRPr="00C9459E" w:rsidRDefault="00C9459E" w:rsidP="00C9459E">
            <w:pPr>
              <w:spacing w:after="0" w:line="240" w:lineRule="auto"/>
              <w:jc w:val="center"/>
              <w:rPr>
                <w:rFonts w:eastAsia="Times New Roman"/>
                <w:sz w:val="24"/>
                <w:szCs w:val="24"/>
                <w:lang w:val="en-PH" w:eastAsia="en-PH"/>
              </w:rPr>
            </w:pPr>
            <w:r w:rsidRPr="00C9459E">
              <w:rPr>
                <w:rFonts w:ascii="Arial" w:eastAsia="Times New Roman" w:hAnsi="Arial" w:cs="Arial"/>
                <w:b/>
                <w:bCs/>
                <w:color w:val="000000"/>
                <w:sz w:val="20"/>
                <w:szCs w:val="20"/>
                <w:lang w:val="en-PH" w:eastAsia="en-PH"/>
              </w:rPr>
              <w:t>TOTAL</w:t>
            </w:r>
          </w:p>
        </w:tc>
        <w:tc>
          <w:tcPr>
            <w:tcW w:w="14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98F2555" w14:textId="77777777" w:rsidR="00C9459E" w:rsidRPr="00C9459E" w:rsidRDefault="00C9459E" w:rsidP="00C9459E">
            <w:pPr>
              <w:spacing w:after="0" w:line="240" w:lineRule="auto"/>
              <w:rPr>
                <w:rFonts w:eastAsia="Times New Roman"/>
                <w:sz w:val="24"/>
                <w:szCs w:val="24"/>
                <w:lang w:val="en-PH" w:eastAsia="en-PH"/>
              </w:rPr>
            </w:pPr>
          </w:p>
        </w:tc>
        <w:tc>
          <w:tcPr>
            <w:tcW w:w="1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3981461" w14:textId="77777777" w:rsidR="00C9459E" w:rsidRPr="00C9459E" w:rsidRDefault="00C9459E" w:rsidP="00C9459E">
            <w:pPr>
              <w:spacing w:after="0" w:line="240" w:lineRule="auto"/>
              <w:rPr>
                <w:rFonts w:eastAsia="Times New Roman"/>
                <w:sz w:val="24"/>
                <w:szCs w:val="24"/>
                <w:lang w:val="en-PH" w:eastAsia="en-PH"/>
              </w:rPr>
            </w:pPr>
          </w:p>
        </w:tc>
        <w:tc>
          <w:tcPr>
            <w:tcW w:w="15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52B9A8" w14:textId="77777777" w:rsidR="00C9459E" w:rsidRPr="00C9459E" w:rsidRDefault="00C9459E" w:rsidP="00C9459E">
            <w:pPr>
              <w:spacing w:after="0" w:line="240" w:lineRule="auto"/>
              <w:rPr>
                <w:rFonts w:eastAsia="Times New Roman"/>
                <w:sz w:val="24"/>
                <w:szCs w:val="24"/>
                <w:lang w:val="en-PH" w:eastAsia="en-PH"/>
              </w:rPr>
            </w:pPr>
          </w:p>
        </w:tc>
        <w:tc>
          <w:tcPr>
            <w:tcW w:w="15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CA95BDD" w14:textId="77777777" w:rsidR="00C9459E" w:rsidRPr="00C9459E" w:rsidRDefault="00C9459E" w:rsidP="00C9459E">
            <w:pPr>
              <w:spacing w:after="0" w:line="240" w:lineRule="auto"/>
              <w:rPr>
                <w:rFonts w:eastAsia="Times New Roman"/>
                <w:sz w:val="24"/>
                <w:szCs w:val="24"/>
                <w:lang w:val="en-PH" w:eastAsia="en-PH"/>
              </w:rPr>
            </w:pPr>
          </w:p>
        </w:tc>
      </w:tr>
      <w:tr w:rsidR="00C9459E" w:rsidRPr="00C9459E" w14:paraId="795B4568" w14:textId="77777777" w:rsidTr="00C9459E">
        <w:trPr>
          <w:trHeight w:val="350"/>
        </w:trPr>
        <w:tc>
          <w:tcPr>
            <w:tcW w:w="0" w:type="auto"/>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BBD15B" w14:textId="5D375D8F" w:rsidR="00C9459E" w:rsidRPr="00C9459E" w:rsidRDefault="00C9459E" w:rsidP="00C9459E">
            <w:pPr>
              <w:spacing w:after="0" w:line="240" w:lineRule="auto"/>
              <w:rPr>
                <w:rFonts w:eastAsia="Times New Roman"/>
                <w:sz w:val="24"/>
                <w:szCs w:val="24"/>
                <w:lang w:val="en-PH" w:eastAsia="en-PH"/>
              </w:rPr>
            </w:pPr>
            <w:r w:rsidRPr="00C9459E">
              <w:rPr>
                <w:rFonts w:ascii="Arial" w:eastAsia="Times New Roman" w:hAnsi="Arial" w:cs="Arial"/>
                <w:b/>
                <w:bCs/>
                <w:color w:val="000000"/>
                <w:sz w:val="20"/>
                <w:szCs w:val="20"/>
                <w:lang w:val="en-PH" w:eastAsia="en-PH"/>
              </w:rPr>
              <w:t>Sustainable Development Goal (SDG) Addressed</w:t>
            </w:r>
            <w:r>
              <w:rPr>
                <w:rFonts w:ascii="Arial" w:eastAsia="Times New Roman" w:hAnsi="Arial" w:cs="Arial"/>
                <w:b/>
                <w:bCs/>
                <w:color w:val="000000"/>
                <w:sz w:val="20"/>
                <w:szCs w:val="20"/>
                <w:lang w:val="en-PH" w:eastAsia="en-PH"/>
              </w:rPr>
              <w:t xml:space="preserve"> </w:t>
            </w:r>
            <w:r w:rsidRPr="00C9459E">
              <w:rPr>
                <w:rFonts w:ascii="Arial" w:eastAsia="Times New Roman" w:hAnsi="Arial" w:cs="Arial"/>
                <w:color w:val="000000"/>
                <w:sz w:val="20"/>
                <w:szCs w:val="20"/>
                <w:lang w:val="en-PH" w:eastAsia="en-PH"/>
              </w:rPr>
              <w:t>___________________________________</w:t>
            </w:r>
          </w:p>
        </w:tc>
      </w:tr>
    </w:tbl>
    <w:p w14:paraId="3D828D35" w14:textId="77777777" w:rsidR="00C9459E" w:rsidRPr="00C9459E" w:rsidRDefault="00C9459E" w:rsidP="00C9459E">
      <w:pPr>
        <w:spacing w:after="0" w:line="240" w:lineRule="auto"/>
        <w:rPr>
          <w:rFonts w:eastAsia="Times New Roman"/>
          <w:sz w:val="24"/>
          <w:szCs w:val="24"/>
          <w:lang w:val="en-PH" w:eastAsia="en-PH"/>
        </w:rPr>
      </w:pPr>
    </w:p>
    <w:p w14:paraId="54700FC8" w14:textId="77777777" w:rsidR="00C9459E" w:rsidRPr="00C9459E" w:rsidRDefault="00C9459E" w:rsidP="00C9459E">
      <w:pPr>
        <w:spacing w:after="0" w:line="240" w:lineRule="auto"/>
        <w:rPr>
          <w:rFonts w:eastAsia="Times New Roman"/>
          <w:sz w:val="24"/>
          <w:szCs w:val="24"/>
          <w:lang w:val="en-PH" w:eastAsia="en-PH"/>
        </w:rPr>
      </w:pPr>
      <w:r w:rsidRPr="00C9459E">
        <w:rPr>
          <w:rFonts w:ascii="Arial" w:eastAsia="Times New Roman" w:hAnsi="Arial" w:cs="Arial"/>
          <w:b/>
          <w:bCs/>
          <w:color w:val="000000"/>
          <w:lang w:val="en-PH" w:eastAsia="en-PH"/>
        </w:rPr>
        <w:t>II. PROJECT SUMMARY </w:t>
      </w:r>
    </w:p>
    <w:tbl>
      <w:tblPr>
        <w:tblW w:w="0" w:type="auto"/>
        <w:tblCellMar>
          <w:top w:w="15" w:type="dxa"/>
          <w:left w:w="15" w:type="dxa"/>
          <w:bottom w:w="15" w:type="dxa"/>
          <w:right w:w="15" w:type="dxa"/>
        </w:tblCellMar>
        <w:tblLook w:val="04A0" w:firstRow="1" w:lastRow="0" w:firstColumn="1" w:lastColumn="0" w:noHBand="0" w:noVBand="1"/>
      </w:tblPr>
      <w:tblGrid>
        <w:gridCol w:w="9017"/>
      </w:tblGrid>
      <w:tr w:rsidR="00C9459E" w:rsidRPr="00C9459E" w14:paraId="01D8EFB4" w14:textId="77777777" w:rsidTr="00C9459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1A4A37" w14:textId="77777777" w:rsidR="00C9459E" w:rsidRDefault="00C9459E" w:rsidP="00C9459E">
            <w:pPr>
              <w:spacing w:after="0" w:line="240" w:lineRule="auto"/>
              <w:rPr>
                <w:rFonts w:ascii="Arial" w:eastAsia="Times New Roman" w:hAnsi="Arial" w:cs="Arial"/>
                <w:color w:val="000000"/>
                <w:sz w:val="16"/>
                <w:szCs w:val="16"/>
                <w:lang w:val="en-PH" w:eastAsia="en-PH"/>
              </w:rPr>
            </w:pPr>
            <w:r w:rsidRPr="00C9459E">
              <w:rPr>
                <w:rFonts w:ascii="Arial" w:eastAsia="Times New Roman" w:hAnsi="Arial" w:cs="Arial"/>
                <w:b/>
                <w:bCs/>
                <w:color w:val="000000"/>
                <w:sz w:val="20"/>
                <w:szCs w:val="20"/>
                <w:lang w:val="en-PH" w:eastAsia="en-PH"/>
              </w:rPr>
              <w:t xml:space="preserve">(7) Executive Summary </w:t>
            </w:r>
            <w:r w:rsidRPr="00C9459E">
              <w:rPr>
                <w:rFonts w:ascii="Arial" w:eastAsia="Times New Roman" w:hAnsi="Arial" w:cs="Arial"/>
                <w:color w:val="000000"/>
                <w:sz w:val="16"/>
                <w:szCs w:val="16"/>
                <w:lang w:val="en-PH" w:eastAsia="en-PH"/>
              </w:rPr>
              <w:t>(not to exceed 200 words)</w:t>
            </w:r>
          </w:p>
          <w:p w14:paraId="0177B97B" w14:textId="77777777" w:rsidR="00C9459E" w:rsidRPr="00C9459E" w:rsidRDefault="00C9459E" w:rsidP="00C9459E">
            <w:pPr>
              <w:spacing w:after="0" w:line="240" w:lineRule="auto"/>
              <w:rPr>
                <w:rFonts w:eastAsia="Times New Roman"/>
                <w:sz w:val="24"/>
                <w:szCs w:val="24"/>
                <w:lang w:val="en-PH" w:eastAsia="en-PH"/>
              </w:rPr>
            </w:pPr>
          </w:p>
          <w:p w14:paraId="0D9E02AA" w14:textId="77777777" w:rsidR="00C9459E" w:rsidRPr="00C9459E" w:rsidRDefault="00C9459E" w:rsidP="00C9459E">
            <w:pPr>
              <w:spacing w:after="0" w:line="240" w:lineRule="auto"/>
              <w:rPr>
                <w:rFonts w:eastAsia="Times New Roman"/>
                <w:sz w:val="24"/>
                <w:szCs w:val="24"/>
                <w:lang w:val="en-PH" w:eastAsia="en-PH"/>
              </w:rPr>
            </w:pPr>
          </w:p>
        </w:tc>
      </w:tr>
      <w:tr w:rsidR="00C9459E" w:rsidRPr="00C9459E" w14:paraId="6AB36073" w14:textId="77777777" w:rsidTr="00C9459E">
        <w:trPr>
          <w:trHeight w:val="28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708BDA" w14:textId="77777777" w:rsidR="00C9459E" w:rsidRPr="00C9459E" w:rsidRDefault="00C9459E" w:rsidP="00C9459E">
            <w:pPr>
              <w:spacing w:after="0" w:line="240" w:lineRule="auto"/>
              <w:rPr>
                <w:rFonts w:eastAsia="Times New Roman"/>
                <w:sz w:val="24"/>
                <w:szCs w:val="24"/>
                <w:lang w:val="en-PH" w:eastAsia="en-PH"/>
              </w:rPr>
            </w:pPr>
            <w:r w:rsidRPr="00C9459E">
              <w:rPr>
                <w:rFonts w:ascii="Arial" w:eastAsia="Times New Roman" w:hAnsi="Arial" w:cs="Arial"/>
                <w:b/>
                <w:bCs/>
                <w:color w:val="000000"/>
                <w:sz w:val="20"/>
                <w:szCs w:val="20"/>
                <w:lang w:val="en-PH" w:eastAsia="en-PH"/>
              </w:rPr>
              <w:t xml:space="preserve">(8) Introduction </w:t>
            </w:r>
            <w:r w:rsidRPr="00C9459E">
              <w:rPr>
                <w:rFonts w:ascii="Arial" w:eastAsia="Times New Roman" w:hAnsi="Arial" w:cs="Arial"/>
                <w:color w:val="000000"/>
                <w:sz w:val="16"/>
                <w:szCs w:val="16"/>
                <w:lang w:val="en-PH" w:eastAsia="en-PH"/>
              </w:rPr>
              <w:t>(Not to exceed 15 pages)</w:t>
            </w:r>
            <w:r w:rsidRPr="00C9459E">
              <w:rPr>
                <w:rFonts w:ascii="Arial" w:eastAsia="Times New Roman" w:hAnsi="Arial" w:cs="Arial"/>
                <w:color w:val="000000"/>
                <w:sz w:val="20"/>
                <w:szCs w:val="20"/>
                <w:lang w:val="en-PH" w:eastAsia="en-PH"/>
              </w:rPr>
              <w:t> </w:t>
            </w:r>
          </w:p>
          <w:p w14:paraId="4AB224A1" w14:textId="77777777" w:rsidR="00C9459E" w:rsidRPr="00C9459E" w:rsidRDefault="00C9459E" w:rsidP="00C9459E">
            <w:pPr>
              <w:spacing w:after="0" w:line="240" w:lineRule="auto"/>
              <w:rPr>
                <w:rFonts w:eastAsia="Times New Roman"/>
                <w:sz w:val="24"/>
                <w:szCs w:val="24"/>
                <w:lang w:val="en-PH" w:eastAsia="en-PH"/>
              </w:rPr>
            </w:pPr>
          </w:p>
          <w:p w14:paraId="2F341DC4" w14:textId="77777777" w:rsidR="00C9459E" w:rsidRPr="00C9459E" w:rsidRDefault="00C9459E" w:rsidP="00C9459E">
            <w:pPr>
              <w:spacing w:after="0" w:line="240" w:lineRule="auto"/>
              <w:rPr>
                <w:rFonts w:eastAsia="Times New Roman"/>
                <w:sz w:val="24"/>
                <w:szCs w:val="24"/>
                <w:lang w:val="en-PH" w:eastAsia="en-PH"/>
              </w:rPr>
            </w:pPr>
            <w:r w:rsidRPr="00C9459E">
              <w:rPr>
                <w:rFonts w:ascii="Arial" w:eastAsia="Times New Roman" w:hAnsi="Arial" w:cs="Arial"/>
                <w:b/>
                <w:bCs/>
                <w:color w:val="000000"/>
                <w:sz w:val="20"/>
                <w:szCs w:val="20"/>
                <w:lang w:val="en-PH" w:eastAsia="en-PH"/>
              </w:rPr>
              <w:t>     Rationale/Significance</w:t>
            </w:r>
            <w:r w:rsidRPr="00C9459E">
              <w:rPr>
                <w:rFonts w:ascii="Arial" w:eastAsia="Times New Roman" w:hAnsi="Arial" w:cs="Arial"/>
                <w:color w:val="000000"/>
                <w:sz w:val="20"/>
                <w:szCs w:val="20"/>
                <w:lang w:val="en-PH" w:eastAsia="en-PH"/>
              </w:rPr>
              <w:t xml:space="preserve"> </w:t>
            </w:r>
            <w:r w:rsidRPr="00C9459E">
              <w:rPr>
                <w:rFonts w:ascii="Arial" w:eastAsia="Times New Roman" w:hAnsi="Arial" w:cs="Arial"/>
                <w:color w:val="000000"/>
                <w:sz w:val="16"/>
                <w:szCs w:val="16"/>
                <w:lang w:val="en-PH" w:eastAsia="en-PH"/>
              </w:rPr>
              <w:t>(Not to exceed 300 words)</w:t>
            </w:r>
          </w:p>
          <w:p w14:paraId="7D66A38B" w14:textId="77777777" w:rsidR="00C9459E" w:rsidRPr="00C9459E" w:rsidRDefault="00C9459E" w:rsidP="00C9459E">
            <w:pPr>
              <w:spacing w:after="0" w:line="240" w:lineRule="auto"/>
              <w:rPr>
                <w:rFonts w:eastAsia="Times New Roman"/>
                <w:sz w:val="24"/>
                <w:szCs w:val="24"/>
                <w:lang w:val="en-PH" w:eastAsia="en-PH"/>
              </w:rPr>
            </w:pPr>
          </w:p>
          <w:p w14:paraId="659D064D" w14:textId="77777777" w:rsidR="00C9459E" w:rsidRPr="00C9459E" w:rsidRDefault="00C9459E" w:rsidP="00C9459E">
            <w:pPr>
              <w:spacing w:after="0" w:line="240" w:lineRule="auto"/>
              <w:rPr>
                <w:rFonts w:eastAsia="Times New Roman"/>
                <w:sz w:val="24"/>
                <w:szCs w:val="24"/>
                <w:lang w:val="en-PH" w:eastAsia="en-PH"/>
              </w:rPr>
            </w:pPr>
            <w:r w:rsidRPr="00C9459E">
              <w:rPr>
                <w:rFonts w:ascii="Arial" w:eastAsia="Times New Roman" w:hAnsi="Arial" w:cs="Arial"/>
                <w:b/>
                <w:bCs/>
                <w:color w:val="000000"/>
                <w:sz w:val="20"/>
                <w:szCs w:val="20"/>
                <w:lang w:val="en-PH" w:eastAsia="en-PH"/>
              </w:rPr>
              <w:t xml:space="preserve">     Objectives </w:t>
            </w:r>
            <w:r w:rsidRPr="00C9459E">
              <w:rPr>
                <w:rFonts w:ascii="Arial" w:eastAsia="Times New Roman" w:hAnsi="Arial" w:cs="Arial"/>
                <w:color w:val="000000"/>
                <w:sz w:val="16"/>
                <w:szCs w:val="16"/>
                <w:lang w:val="en-PH" w:eastAsia="en-PH"/>
              </w:rPr>
              <w:t>(General and Specific)</w:t>
            </w:r>
            <w:r w:rsidRPr="00C9459E">
              <w:rPr>
                <w:rFonts w:ascii="Arial" w:eastAsia="Times New Roman" w:hAnsi="Arial" w:cs="Arial"/>
                <w:color w:val="000000"/>
                <w:sz w:val="20"/>
                <w:szCs w:val="20"/>
                <w:lang w:val="en-PH" w:eastAsia="en-PH"/>
              </w:rPr>
              <w:t>: </w:t>
            </w:r>
          </w:p>
          <w:p w14:paraId="5407AD16" w14:textId="77777777" w:rsidR="00C9459E" w:rsidRPr="00C9459E" w:rsidRDefault="00C9459E" w:rsidP="00C9459E">
            <w:pPr>
              <w:spacing w:after="0" w:line="240" w:lineRule="auto"/>
              <w:rPr>
                <w:rFonts w:eastAsia="Times New Roman"/>
                <w:sz w:val="24"/>
                <w:szCs w:val="24"/>
                <w:lang w:val="en-PH" w:eastAsia="en-PH"/>
              </w:rPr>
            </w:pPr>
          </w:p>
          <w:p w14:paraId="5130420F" w14:textId="77777777" w:rsidR="00C9459E" w:rsidRDefault="00C9459E" w:rsidP="00C9459E">
            <w:pPr>
              <w:spacing w:after="0" w:line="240" w:lineRule="auto"/>
              <w:ind w:left="315"/>
              <w:rPr>
                <w:rFonts w:ascii="Arial" w:eastAsia="Times New Roman" w:hAnsi="Arial" w:cs="Arial"/>
                <w:color w:val="000000"/>
                <w:sz w:val="20"/>
                <w:szCs w:val="20"/>
                <w:lang w:val="en-PH" w:eastAsia="en-PH"/>
              </w:rPr>
            </w:pPr>
            <w:r w:rsidRPr="00C9459E">
              <w:rPr>
                <w:rFonts w:ascii="Arial" w:eastAsia="Times New Roman" w:hAnsi="Arial" w:cs="Arial"/>
                <w:color w:val="000000"/>
                <w:sz w:val="20"/>
                <w:szCs w:val="20"/>
                <w:lang w:val="en-PH" w:eastAsia="en-PH"/>
              </w:rPr>
              <w:t>For startups:</w:t>
            </w:r>
          </w:p>
          <w:p w14:paraId="1F63796B" w14:textId="77777777" w:rsidR="001C097A" w:rsidRPr="001C097A" w:rsidRDefault="00C9459E" w:rsidP="001C097A">
            <w:pPr>
              <w:pStyle w:val="ListParagraph"/>
              <w:numPr>
                <w:ilvl w:val="0"/>
                <w:numId w:val="28"/>
              </w:numPr>
              <w:spacing w:after="0" w:line="240" w:lineRule="auto"/>
              <w:rPr>
                <w:rFonts w:ascii="Times New Roman" w:eastAsia="Times New Roman" w:hAnsi="Times New Roman"/>
                <w:sz w:val="24"/>
                <w:szCs w:val="24"/>
                <w:lang w:eastAsia="en-PH"/>
              </w:rPr>
            </w:pPr>
            <w:r w:rsidRPr="00C9459E">
              <w:rPr>
                <w:rFonts w:ascii="Arial" w:eastAsia="Times New Roman" w:hAnsi="Arial" w:cs="Arial"/>
                <w:color w:val="000000"/>
                <w:sz w:val="20"/>
                <w:szCs w:val="20"/>
                <w:lang w:eastAsia="en-PH"/>
              </w:rPr>
              <w:t>Product Demand (Benchmarks and Baselines)</w:t>
            </w:r>
          </w:p>
          <w:p w14:paraId="117F1554" w14:textId="77777777" w:rsidR="001C097A" w:rsidRPr="001C097A" w:rsidRDefault="00C9459E" w:rsidP="001C097A">
            <w:pPr>
              <w:pStyle w:val="ListParagraph"/>
              <w:numPr>
                <w:ilvl w:val="0"/>
                <w:numId w:val="28"/>
              </w:numPr>
              <w:spacing w:after="0" w:line="240" w:lineRule="auto"/>
              <w:rPr>
                <w:rFonts w:ascii="Times New Roman" w:eastAsia="Times New Roman" w:hAnsi="Times New Roman"/>
                <w:sz w:val="24"/>
                <w:szCs w:val="24"/>
                <w:lang w:eastAsia="en-PH"/>
              </w:rPr>
            </w:pPr>
            <w:r w:rsidRPr="001C097A">
              <w:rPr>
                <w:rFonts w:ascii="Arial" w:eastAsia="Times New Roman" w:hAnsi="Arial" w:cs="Arial"/>
                <w:color w:val="000000"/>
                <w:sz w:val="20"/>
                <w:szCs w:val="20"/>
                <w:lang w:eastAsia="en-PH"/>
              </w:rPr>
              <w:lastRenderedPageBreak/>
              <w:t>Market Analysis </w:t>
            </w:r>
          </w:p>
          <w:p w14:paraId="227A833E" w14:textId="77777777" w:rsidR="001C097A" w:rsidRPr="001C097A" w:rsidRDefault="00C9459E" w:rsidP="001C097A">
            <w:pPr>
              <w:pStyle w:val="ListParagraph"/>
              <w:numPr>
                <w:ilvl w:val="0"/>
                <w:numId w:val="28"/>
              </w:numPr>
              <w:spacing w:after="0" w:line="240" w:lineRule="auto"/>
              <w:rPr>
                <w:rFonts w:ascii="Times New Roman" w:eastAsia="Times New Roman" w:hAnsi="Times New Roman"/>
                <w:sz w:val="24"/>
                <w:szCs w:val="24"/>
                <w:lang w:eastAsia="en-PH"/>
              </w:rPr>
            </w:pPr>
            <w:r w:rsidRPr="001C097A">
              <w:rPr>
                <w:rFonts w:ascii="Arial" w:eastAsia="Times New Roman" w:hAnsi="Arial" w:cs="Arial"/>
                <w:color w:val="000000"/>
                <w:sz w:val="20"/>
                <w:szCs w:val="20"/>
                <w:lang w:eastAsia="en-PH"/>
              </w:rPr>
              <w:t>Company Description</w:t>
            </w:r>
          </w:p>
          <w:p w14:paraId="23AF8EF1" w14:textId="77777777" w:rsidR="001C097A" w:rsidRPr="001C097A" w:rsidRDefault="00C9459E" w:rsidP="001C097A">
            <w:pPr>
              <w:pStyle w:val="ListParagraph"/>
              <w:numPr>
                <w:ilvl w:val="0"/>
                <w:numId w:val="28"/>
              </w:numPr>
              <w:spacing w:after="0" w:line="240" w:lineRule="auto"/>
              <w:rPr>
                <w:rFonts w:ascii="Times New Roman" w:eastAsia="Times New Roman" w:hAnsi="Times New Roman"/>
                <w:sz w:val="24"/>
                <w:szCs w:val="24"/>
                <w:lang w:eastAsia="en-PH"/>
              </w:rPr>
            </w:pPr>
            <w:r w:rsidRPr="001C097A">
              <w:rPr>
                <w:rFonts w:ascii="Arial" w:eastAsia="Times New Roman" w:hAnsi="Arial" w:cs="Arial"/>
                <w:color w:val="000000"/>
                <w:sz w:val="20"/>
                <w:szCs w:val="20"/>
                <w:lang w:eastAsia="en-PH"/>
              </w:rPr>
              <w:t>Business Model</w:t>
            </w:r>
          </w:p>
          <w:p w14:paraId="099A94C9" w14:textId="26FBC489" w:rsidR="00C9459E" w:rsidRPr="001C097A" w:rsidRDefault="00C9459E" w:rsidP="001C097A">
            <w:pPr>
              <w:pStyle w:val="ListParagraph"/>
              <w:numPr>
                <w:ilvl w:val="0"/>
                <w:numId w:val="28"/>
              </w:numPr>
              <w:spacing w:after="0" w:line="240" w:lineRule="auto"/>
              <w:rPr>
                <w:rFonts w:ascii="Times New Roman" w:eastAsia="Times New Roman" w:hAnsi="Times New Roman"/>
                <w:sz w:val="24"/>
                <w:szCs w:val="24"/>
                <w:lang w:eastAsia="en-PH"/>
              </w:rPr>
            </w:pPr>
            <w:r w:rsidRPr="001C097A">
              <w:rPr>
                <w:rFonts w:ascii="Arial" w:eastAsia="Times New Roman" w:hAnsi="Arial" w:cs="Arial"/>
                <w:color w:val="000000"/>
                <w:sz w:val="20"/>
                <w:szCs w:val="20"/>
                <w:lang w:eastAsia="en-PH"/>
              </w:rPr>
              <w:t>Other products/services that are offered and will be offered by the start-up (Product line)</w:t>
            </w:r>
          </w:p>
          <w:p w14:paraId="0A4AABC7" w14:textId="77777777" w:rsidR="00C9459E" w:rsidRPr="00C9459E" w:rsidRDefault="00C9459E" w:rsidP="00C9459E">
            <w:pPr>
              <w:spacing w:after="240" w:line="240" w:lineRule="auto"/>
              <w:rPr>
                <w:rFonts w:eastAsia="Times New Roman"/>
                <w:sz w:val="24"/>
                <w:szCs w:val="24"/>
                <w:lang w:val="en-PH" w:eastAsia="en-PH"/>
              </w:rPr>
            </w:pPr>
          </w:p>
          <w:p w14:paraId="2F89259A" w14:textId="77777777" w:rsidR="001C097A" w:rsidRDefault="00C9459E" w:rsidP="001C097A">
            <w:pPr>
              <w:spacing w:after="0" w:line="240" w:lineRule="auto"/>
              <w:ind w:left="315"/>
              <w:rPr>
                <w:rFonts w:ascii="Arial" w:eastAsia="Times New Roman" w:hAnsi="Arial" w:cs="Arial"/>
                <w:color w:val="000000"/>
                <w:sz w:val="20"/>
                <w:szCs w:val="20"/>
                <w:lang w:val="en-PH" w:eastAsia="en-PH"/>
              </w:rPr>
            </w:pPr>
            <w:r w:rsidRPr="00C9459E">
              <w:rPr>
                <w:rFonts w:ascii="Arial" w:eastAsia="Times New Roman" w:hAnsi="Arial" w:cs="Arial"/>
                <w:b/>
                <w:bCs/>
                <w:color w:val="000000"/>
                <w:sz w:val="20"/>
                <w:szCs w:val="20"/>
                <w:lang w:val="en-PH" w:eastAsia="en-PH"/>
              </w:rPr>
              <w:t>Methodology</w:t>
            </w:r>
            <w:r w:rsidRPr="00C9459E">
              <w:rPr>
                <w:rFonts w:ascii="Arial" w:eastAsia="Times New Roman" w:hAnsi="Arial" w:cs="Arial"/>
                <w:color w:val="000000"/>
                <w:sz w:val="20"/>
                <w:szCs w:val="20"/>
                <w:lang w:val="en-PH" w:eastAsia="en-PH"/>
              </w:rPr>
              <w:t>:</w:t>
            </w:r>
          </w:p>
          <w:p w14:paraId="3BA7A9D4" w14:textId="77777777" w:rsidR="001C097A" w:rsidRPr="001C097A" w:rsidRDefault="00C9459E" w:rsidP="001C097A">
            <w:pPr>
              <w:pStyle w:val="ListParagraph"/>
              <w:numPr>
                <w:ilvl w:val="0"/>
                <w:numId w:val="29"/>
              </w:numPr>
              <w:spacing w:after="0" w:line="240" w:lineRule="auto"/>
              <w:rPr>
                <w:rFonts w:ascii="Times New Roman" w:eastAsia="Times New Roman" w:hAnsi="Times New Roman"/>
                <w:sz w:val="24"/>
                <w:szCs w:val="24"/>
                <w:lang w:eastAsia="en-PH"/>
              </w:rPr>
            </w:pPr>
            <w:r w:rsidRPr="001C097A">
              <w:rPr>
                <w:rFonts w:ascii="Arial" w:eastAsia="Times New Roman" w:hAnsi="Arial" w:cs="Arial"/>
                <w:color w:val="000000"/>
                <w:sz w:val="20"/>
                <w:szCs w:val="20"/>
                <w:lang w:eastAsia="en-PH"/>
              </w:rPr>
              <w:t>Technology Description</w:t>
            </w:r>
          </w:p>
          <w:p w14:paraId="1063D89C" w14:textId="77777777" w:rsidR="001C097A" w:rsidRPr="001C097A" w:rsidRDefault="00C9459E" w:rsidP="001C097A">
            <w:pPr>
              <w:pStyle w:val="ListParagraph"/>
              <w:numPr>
                <w:ilvl w:val="0"/>
                <w:numId w:val="29"/>
              </w:numPr>
              <w:spacing w:after="0" w:line="240" w:lineRule="auto"/>
              <w:rPr>
                <w:rFonts w:ascii="Times New Roman" w:eastAsia="Times New Roman" w:hAnsi="Times New Roman"/>
                <w:sz w:val="24"/>
                <w:szCs w:val="24"/>
                <w:lang w:eastAsia="en-PH"/>
              </w:rPr>
            </w:pPr>
            <w:r w:rsidRPr="001C097A">
              <w:rPr>
                <w:rFonts w:ascii="Arial" w:eastAsia="Times New Roman" w:hAnsi="Arial" w:cs="Arial"/>
                <w:color w:val="000000"/>
                <w:sz w:val="20"/>
                <w:szCs w:val="20"/>
                <w:lang w:eastAsia="en-PH"/>
              </w:rPr>
              <w:t>Value Proposition </w:t>
            </w:r>
          </w:p>
          <w:p w14:paraId="05B06B1D" w14:textId="77777777" w:rsidR="001C097A" w:rsidRPr="001C097A" w:rsidRDefault="00C9459E" w:rsidP="001C097A">
            <w:pPr>
              <w:pStyle w:val="ListParagraph"/>
              <w:numPr>
                <w:ilvl w:val="0"/>
                <w:numId w:val="29"/>
              </w:numPr>
              <w:spacing w:after="0" w:line="240" w:lineRule="auto"/>
              <w:rPr>
                <w:rFonts w:ascii="Times New Roman" w:eastAsia="Times New Roman" w:hAnsi="Times New Roman"/>
                <w:sz w:val="24"/>
                <w:szCs w:val="24"/>
                <w:lang w:eastAsia="en-PH"/>
              </w:rPr>
            </w:pPr>
            <w:r w:rsidRPr="001C097A">
              <w:rPr>
                <w:rFonts w:ascii="Arial" w:eastAsia="Times New Roman" w:hAnsi="Arial" w:cs="Arial"/>
                <w:color w:val="000000"/>
                <w:sz w:val="20"/>
                <w:szCs w:val="20"/>
                <w:lang w:eastAsia="en-PH"/>
              </w:rPr>
              <w:t>Marketing and Sales strategies including target customer segments and marketing channels</w:t>
            </w:r>
          </w:p>
          <w:p w14:paraId="47356E28" w14:textId="77777777" w:rsidR="001C097A" w:rsidRPr="001C097A" w:rsidRDefault="00C9459E" w:rsidP="001C097A">
            <w:pPr>
              <w:pStyle w:val="ListParagraph"/>
              <w:numPr>
                <w:ilvl w:val="0"/>
                <w:numId w:val="29"/>
              </w:numPr>
              <w:spacing w:after="0" w:line="240" w:lineRule="auto"/>
              <w:rPr>
                <w:rFonts w:ascii="Times New Roman" w:eastAsia="Times New Roman" w:hAnsi="Times New Roman"/>
                <w:sz w:val="24"/>
                <w:szCs w:val="24"/>
                <w:lang w:eastAsia="en-PH"/>
              </w:rPr>
            </w:pPr>
            <w:r w:rsidRPr="001C097A">
              <w:rPr>
                <w:rFonts w:ascii="Arial" w:eastAsia="Times New Roman" w:hAnsi="Arial" w:cs="Arial"/>
                <w:color w:val="000000"/>
                <w:sz w:val="20"/>
                <w:szCs w:val="20"/>
                <w:lang w:eastAsia="en-PH"/>
              </w:rPr>
              <w:t>Organizational Structure of the Start-Up</w:t>
            </w:r>
          </w:p>
          <w:p w14:paraId="12B9992D" w14:textId="77777777" w:rsidR="001C097A" w:rsidRPr="001C097A" w:rsidRDefault="00C9459E" w:rsidP="001C097A">
            <w:pPr>
              <w:pStyle w:val="ListParagraph"/>
              <w:numPr>
                <w:ilvl w:val="0"/>
                <w:numId w:val="29"/>
              </w:numPr>
              <w:spacing w:after="0" w:line="240" w:lineRule="auto"/>
              <w:rPr>
                <w:rFonts w:ascii="Times New Roman" w:eastAsia="Times New Roman" w:hAnsi="Times New Roman"/>
                <w:sz w:val="24"/>
                <w:szCs w:val="24"/>
                <w:lang w:eastAsia="en-PH"/>
              </w:rPr>
            </w:pPr>
            <w:r w:rsidRPr="001C097A">
              <w:rPr>
                <w:rFonts w:ascii="Arial" w:eastAsia="Times New Roman" w:hAnsi="Arial" w:cs="Arial"/>
                <w:color w:val="000000"/>
                <w:sz w:val="20"/>
                <w:szCs w:val="20"/>
                <w:lang w:eastAsia="en-PH"/>
              </w:rPr>
              <w:t>Cost and Return Analysis/Financial Projections/Revenue Streams </w:t>
            </w:r>
          </w:p>
          <w:p w14:paraId="19046482" w14:textId="4B54E3F2" w:rsidR="00C9459E" w:rsidRPr="001C097A" w:rsidRDefault="00C9459E" w:rsidP="001C097A">
            <w:pPr>
              <w:pStyle w:val="ListParagraph"/>
              <w:numPr>
                <w:ilvl w:val="0"/>
                <w:numId w:val="29"/>
              </w:numPr>
              <w:spacing w:after="0" w:line="240" w:lineRule="auto"/>
              <w:rPr>
                <w:rFonts w:ascii="Times New Roman" w:eastAsia="Times New Roman" w:hAnsi="Times New Roman"/>
                <w:sz w:val="24"/>
                <w:szCs w:val="24"/>
                <w:lang w:eastAsia="en-PH"/>
              </w:rPr>
            </w:pPr>
            <w:r w:rsidRPr="001C097A">
              <w:rPr>
                <w:rFonts w:ascii="Arial" w:eastAsia="Times New Roman" w:hAnsi="Arial" w:cs="Arial"/>
                <w:color w:val="000000"/>
                <w:sz w:val="20"/>
                <w:szCs w:val="20"/>
                <w:lang w:eastAsia="en-PH"/>
              </w:rPr>
              <w:t>Risks Analysis</w:t>
            </w:r>
          </w:p>
          <w:p w14:paraId="58908386" w14:textId="58993ABB" w:rsidR="00C9459E" w:rsidRPr="00C9459E" w:rsidRDefault="00C9459E" w:rsidP="00C9459E">
            <w:pPr>
              <w:spacing w:after="240" w:line="240" w:lineRule="auto"/>
              <w:rPr>
                <w:rFonts w:eastAsia="Times New Roman"/>
                <w:sz w:val="24"/>
                <w:szCs w:val="24"/>
                <w:lang w:val="en-PH" w:eastAsia="en-PH"/>
              </w:rPr>
            </w:pPr>
          </w:p>
          <w:p w14:paraId="3B12A3A4" w14:textId="77777777" w:rsidR="00C9459E" w:rsidRPr="00C9459E" w:rsidRDefault="00C9459E" w:rsidP="00C9459E">
            <w:pPr>
              <w:spacing w:after="0" w:line="240" w:lineRule="auto"/>
              <w:ind w:left="315"/>
              <w:rPr>
                <w:rFonts w:eastAsia="Times New Roman"/>
                <w:sz w:val="24"/>
                <w:szCs w:val="24"/>
                <w:lang w:val="en-PH" w:eastAsia="en-PH"/>
              </w:rPr>
            </w:pPr>
            <w:r w:rsidRPr="00C9459E">
              <w:rPr>
                <w:rFonts w:ascii="Arial" w:eastAsia="Times New Roman" w:hAnsi="Arial" w:cs="Arial"/>
                <w:b/>
                <w:bCs/>
                <w:color w:val="000000"/>
                <w:sz w:val="20"/>
                <w:szCs w:val="20"/>
                <w:lang w:val="en-PH" w:eastAsia="en-PH"/>
              </w:rPr>
              <w:t>Expected Outputs (6Ps)</w:t>
            </w:r>
            <w:r w:rsidRPr="00C9459E">
              <w:rPr>
                <w:rFonts w:ascii="Arial" w:eastAsia="Times New Roman" w:hAnsi="Arial" w:cs="Arial"/>
                <w:color w:val="000000"/>
                <w:sz w:val="20"/>
                <w:szCs w:val="20"/>
                <w:lang w:val="en-PH" w:eastAsia="en-PH"/>
              </w:rPr>
              <w:t>:</w:t>
            </w:r>
          </w:p>
          <w:p w14:paraId="551C9D00" w14:textId="77777777" w:rsidR="00C9459E" w:rsidRPr="00C9459E" w:rsidRDefault="00C9459E" w:rsidP="00C9459E">
            <w:pPr>
              <w:spacing w:after="0" w:line="240" w:lineRule="auto"/>
              <w:rPr>
                <w:rFonts w:eastAsia="Times New Roman"/>
                <w:sz w:val="24"/>
                <w:szCs w:val="24"/>
                <w:lang w:val="en-PH" w:eastAsia="en-PH"/>
              </w:rPr>
            </w:pPr>
          </w:p>
          <w:p w14:paraId="45BFDB59" w14:textId="77777777" w:rsidR="00C9459E" w:rsidRPr="00C9459E" w:rsidRDefault="00C9459E" w:rsidP="00C9459E">
            <w:pPr>
              <w:spacing w:after="0" w:line="240" w:lineRule="auto"/>
              <w:ind w:left="315"/>
              <w:rPr>
                <w:rFonts w:eastAsia="Times New Roman"/>
                <w:sz w:val="24"/>
                <w:szCs w:val="24"/>
                <w:lang w:val="en-PH" w:eastAsia="en-PH"/>
              </w:rPr>
            </w:pPr>
            <w:r w:rsidRPr="00C9459E">
              <w:rPr>
                <w:rFonts w:ascii="Arial" w:eastAsia="Times New Roman" w:hAnsi="Arial" w:cs="Arial"/>
                <w:b/>
                <w:bCs/>
                <w:color w:val="000000"/>
                <w:sz w:val="20"/>
                <w:szCs w:val="20"/>
                <w:lang w:val="en-PH" w:eastAsia="en-PH"/>
              </w:rPr>
              <w:t>Potential Outcomes:</w:t>
            </w:r>
          </w:p>
          <w:p w14:paraId="6C4EB0B5" w14:textId="77777777" w:rsidR="00C9459E" w:rsidRPr="00C9459E" w:rsidRDefault="00C9459E" w:rsidP="00C9459E">
            <w:pPr>
              <w:spacing w:after="0" w:line="240" w:lineRule="auto"/>
              <w:rPr>
                <w:rFonts w:eastAsia="Times New Roman"/>
                <w:sz w:val="24"/>
                <w:szCs w:val="24"/>
                <w:lang w:val="en-PH" w:eastAsia="en-PH"/>
              </w:rPr>
            </w:pPr>
          </w:p>
          <w:p w14:paraId="21DE059E" w14:textId="77777777" w:rsidR="00C9459E" w:rsidRPr="00C9459E" w:rsidRDefault="00C9459E" w:rsidP="00C9459E">
            <w:pPr>
              <w:spacing w:after="0" w:line="240" w:lineRule="auto"/>
              <w:ind w:left="315"/>
              <w:rPr>
                <w:rFonts w:eastAsia="Times New Roman"/>
                <w:sz w:val="24"/>
                <w:szCs w:val="24"/>
                <w:lang w:val="en-PH" w:eastAsia="en-PH"/>
              </w:rPr>
            </w:pPr>
            <w:r w:rsidRPr="00C9459E">
              <w:rPr>
                <w:rFonts w:ascii="Arial" w:eastAsia="Times New Roman" w:hAnsi="Arial" w:cs="Arial"/>
                <w:b/>
                <w:bCs/>
                <w:color w:val="000000"/>
                <w:sz w:val="20"/>
                <w:szCs w:val="20"/>
                <w:lang w:val="en-PH" w:eastAsia="en-PH"/>
              </w:rPr>
              <w:t>Potential Impacts (2Is):</w:t>
            </w:r>
          </w:p>
          <w:p w14:paraId="5D8A4D99" w14:textId="77777777" w:rsidR="00C9459E" w:rsidRPr="00C9459E" w:rsidRDefault="00C9459E" w:rsidP="00C9459E">
            <w:pPr>
              <w:spacing w:after="0" w:line="240" w:lineRule="auto"/>
              <w:rPr>
                <w:rFonts w:eastAsia="Times New Roman"/>
                <w:sz w:val="24"/>
                <w:szCs w:val="24"/>
                <w:lang w:val="en-PH" w:eastAsia="en-PH"/>
              </w:rPr>
            </w:pPr>
          </w:p>
          <w:p w14:paraId="1DCFC033" w14:textId="77777777" w:rsidR="00C9459E" w:rsidRPr="00C9459E" w:rsidRDefault="00C9459E" w:rsidP="00C9459E">
            <w:pPr>
              <w:spacing w:after="0" w:line="240" w:lineRule="auto"/>
              <w:ind w:left="315"/>
              <w:rPr>
                <w:rFonts w:eastAsia="Times New Roman"/>
                <w:sz w:val="24"/>
                <w:szCs w:val="24"/>
                <w:lang w:val="en-PH" w:eastAsia="en-PH"/>
              </w:rPr>
            </w:pPr>
            <w:r w:rsidRPr="00C9459E">
              <w:rPr>
                <w:rFonts w:ascii="Arial" w:eastAsia="Times New Roman" w:hAnsi="Arial" w:cs="Arial"/>
                <w:b/>
                <w:bCs/>
                <w:color w:val="000000"/>
                <w:sz w:val="20"/>
                <w:szCs w:val="20"/>
                <w:lang w:val="en-PH" w:eastAsia="en-PH"/>
              </w:rPr>
              <w:t>Discussion</w:t>
            </w:r>
            <w:r w:rsidRPr="00C9459E">
              <w:rPr>
                <w:rFonts w:ascii="Arial" w:eastAsia="Times New Roman" w:hAnsi="Arial" w:cs="Arial"/>
                <w:color w:val="000000"/>
                <w:sz w:val="16"/>
                <w:szCs w:val="16"/>
                <w:lang w:val="en-PH" w:eastAsia="en-PH"/>
              </w:rPr>
              <w:t xml:space="preserve"> on the results of related project handled by the same proponent (if any):</w:t>
            </w:r>
          </w:p>
          <w:p w14:paraId="460D214B" w14:textId="77777777" w:rsidR="00C9459E" w:rsidRPr="00C9459E" w:rsidRDefault="00C9459E" w:rsidP="00C9459E">
            <w:pPr>
              <w:spacing w:after="0" w:line="240" w:lineRule="auto"/>
              <w:rPr>
                <w:rFonts w:eastAsia="Times New Roman"/>
                <w:sz w:val="24"/>
                <w:szCs w:val="24"/>
                <w:lang w:val="en-PH" w:eastAsia="en-PH"/>
              </w:rPr>
            </w:pPr>
          </w:p>
          <w:p w14:paraId="00C32001" w14:textId="77777777" w:rsidR="00C9459E" w:rsidRPr="00C9459E" w:rsidRDefault="00C9459E" w:rsidP="00C9459E">
            <w:pPr>
              <w:spacing w:after="0" w:line="240" w:lineRule="auto"/>
              <w:ind w:left="315"/>
              <w:rPr>
                <w:rFonts w:eastAsia="Times New Roman"/>
                <w:sz w:val="24"/>
                <w:szCs w:val="24"/>
                <w:lang w:val="en-PH" w:eastAsia="en-PH"/>
              </w:rPr>
            </w:pPr>
            <w:r w:rsidRPr="00C9459E">
              <w:rPr>
                <w:rFonts w:ascii="Arial" w:eastAsia="Times New Roman" w:hAnsi="Arial" w:cs="Arial"/>
                <w:b/>
                <w:bCs/>
                <w:color w:val="000000"/>
                <w:sz w:val="20"/>
                <w:szCs w:val="20"/>
                <w:lang w:val="en-PH" w:eastAsia="en-PH"/>
              </w:rPr>
              <w:t>Target Beneficiaries:</w:t>
            </w:r>
          </w:p>
          <w:p w14:paraId="58AF6D1A" w14:textId="77777777" w:rsidR="00C9459E" w:rsidRPr="00C9459E" w:rsidRDefault="00C9459E" w:rsidP="00C9459E">
            <w:pPr>
              <w:spacing w:after="0" w:line="240" w:lineRule="auto"/>
              <w:rPr>
                <w:rFonts w:eastAsia="Times New Roman"/>
                <w:sz w:val="24"/>
                <w:szCs w:val="24"/>
                <w:lang w:val="en-PH" w:eastAsia="en-PH"/>
              </w:rPr>
            </w:pPr>
          </w:p>
          <w:p w14:paraId="5CF954C3" w14:textId="77777777" w:rsidR="00C9459E" w:rsidRPr="00C9459E" w:rsidRDefault="00C9459E" w:rsidP="00C9459E">
            <w:pPr>
              <w:spacing w:after="0" w:line="240" w:lineRule="auto"/>
              <w:ind w:left="315"/>
              <w:rPr>
                <w:rFonts w:eastAsia="Times New Roman"/>
                <w:sz w:val="24"/>
                <w:szCs w:val="24"/>
                <w:lang w:val="en-PH" w:eastAsia="en-PH"/>
              </w:rPr>
            </w:pPr>
            <w:r w:rsidRPr="00C9459E">
              <w:rPr>
                <w:rFonts w:ascii="Arial" w:eastAsia="Times New Roman" w:hAnsi="Arial" w:cs="Arial"/>
                <w:b/>
                <w:bCs/>
                <w:color w:val="000000"/>
                <w:sz w:val="20"/>
                <w:szCs w:val="20"/>
                <w:lang w:val="en-PH" w:eastAsia="en-PH"/>
              </w:rPr>
              <w:t>Sustainability Plan:</w:t>
            </w:r>
          </w:p>
          <w:p w14:paraId="6435ABBB" w14:textId="77777777" w:rsidR="00C9459E" w:rsidRPr="00C9459E" w:rsidRDefault="00C9459E" w:rsidP="00C9459E">
            <w:pPr>
              <w:spacing w:after="0" w:line="240" w:lineRule="auto"/>
              <w:rPr>
                <w:rFonts w:eastAsia="Times New Roman"/>
                <w:sz w:val="24"/>
                <w:szCs w:val="24"/>
                <w:lang w:val="en-PH" w:eastAsia="en-PH"/>
              </w:rPr>
            </w:pPr>
          </w:p>
          <w:p w14:paraId="7A0A1E8A" w14:textId="77777777" w:rsidR="00C9459E" w:rsidRPr="00C9459E" w:rsidRDefault="00C9459E" w:rsidP="00C9459E">
            <w:pPr>
              <w:spacing w:after="0" w:line="240" w:lineRule="auto"/>
              <w:ind w:left="315"/>
              <w:rPr>
                <w:rFonts w:eastAsia="Times New Roman"/>
                <w:sz w:val="24"/>
                <w:szCs w:val="24"/>
                <w:lang w:val="en-PH" w:eastAsia="en-PH"/>
              </w:rPr>
            </w:pPr>
            <w:r w:rsidRPr="00C9459E">
              <w:rPr>
                <w:rFonts w:ascii="Arial" w:eastAsia="Times New Roman" w:hAnsi="Arial" w:cs="Arial"/>
                <w:b/>
                <w:bCs/>
                <w:color w:val="000000"/>
                <w:sz w:val="20"/>
                <w:szCs w:val="20"/>
                <w:lang w:val="en-PH" w:eastAsia="en-PH"/>
              </w:rPr>
              <w:t xml:space="preserve">Gender and Development (GAD) Score </w:t>
            </w:r>
            <w:r w:rsidRPr="00C9459E">
              <w:rPr>
                <w:rFonts w:ascii="Arial" w:eastAsia="Times New Roman" w:hAnsi="Arial" w:cs="Arial"/>
                <w:color w:val="000000"/>
                <w:sz w:val="16"/>
                <w:szCs w:val="16"/>
                <w:lang w:val="en-PH" w:eastAsia="en-PH"/>
              </w:rPr>
              <w:t>(refer to the attached GAD checklist):</w:t>
            </w:r>
          </w:p>
          <w:p w14:paraId="71428CC4" w14:textId="77777777" w:rsidR="00C9459E" w:rsidRPr="00C9459E" w:rsidRDefault="00C9459E" w:rsidP="00C9459E">
            <w:pPr>
              <w:spacing w:after="0" w:line="240" w:lineRule="auto"/>
              <w:rPr>
                <w:rFonts w:eastAsia="Times New Roman"/>
                <w:sz w:val="24"/>
                <w:szCs w:val="24"/>
                <w:lang w:val="en-PH" w:eastAsia="en-PH"/>
              </w:rPr>
            </w:pPr>
          </w:p>
          <w:p w14:paraId="211F2621" w14:textId="77777777" w:rsidR="00C9459E" w:rsidRDefault="00C9459E" w:rsidP="00C9459E">
            <w:pPr>
              <w:spacing w:after="0" w:line="240" w:lineRule="auto"/>
              <w:ind w:left="315"/>
              <w:rPr>
                <w:rFonts w:ascii="Arial" w:eastAsia="Times New Roman" w:hAnsi="Arial" w:cs="Arial"/>
                <w:b/>
                <w:bCs/>
                <w:color w:val="000000"/>
                <w:sz w:val="20"/>
                <w:szCs w:val="20"/>
                <w:lang w:val="en-PH" w:eastAsia="en-PH"/>
              </w:rPr>
            </w:pPr>
            <w:r w:rsidRPr="00C9459E">
              <w:rPr>
                <w:rFonts w:ascii="Arial" w:eastAsia="Times New Roman" w:hAnsi="Arial" w:cs="Arial"/>
                <w:b/>
                <w:bCs/>
                <w:color w:val="000000"/>
                <w:sz w:val="20"/>
                <w:szCs w:val="20"/>
                <w:lang w:val="en-PH" w:eastAsia="en-PH"/>
              </w:rPr>
              <w:t>Literature Cited:</w:t>
            </w:r>
          </w:p>
          <w:p w14:paraId="13E0F5A9" w14:textId="77777777" w:rsidR="006663EA" w:rsidRPr="00C9459E" w:rsidRDefault="006663EA" w:rsidP="00C9459E">
            <w:pPr>
              <w:spacing w:after="0" w:line="240" w:lineRule="auto"/>
              <w:ind w:left="315"/>
              <w:rPr>
                <w:rFonts w:eastAsia="Times New Roman"/>
                <w:sz w:val="24"/>
                <w:szCs w:val="24"/>
                <w:lang w:val="en-PH" w:eastAsia="en-PH"/>
              </w:rPr>
            </w:pPr>
          </w:p>
          <w:p w14:paraId="43067B42" w14:textId="19AD6756" w:rsidR="00C9459E" w:rsidRPr="00C9459E" w:rsidRDefault="00C9459E" w:rsidP="00C9459E">
            <w:pPr>
              <w:spacing w:after="240" w:line="240" w:lineRule="auto"/>
              <w:rPr>
                <w:rFonts w:eastAsia="Times New Roman"/>
                <w:sz w:val="24"/>
                <w:szCs w:val="24"/>
                <w:lang w:val="en-PH" w:eastAsia="en-PH"/>
              </w:rPr>
            </w:pPr>
          </w:p>
        </w:tc>
      </w:tr>
      <w:tr w:rsidR="00C9459E" w:rsidRPr="00C9459E" w14:paraId="74C4F239" w14:textId="77777777" w:rsidTr="00C9459E">
        <w:trPr>
          <w:trHeight w:val="28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8814EF" w14:textId="77777777" w:rsidR="00C9459E" w:rsidRDefault="00C9459E" w:rsidP="00C9459E">
            <w:pPr>
              <w:spacing w:after="0" w:line="240" w:lineRule="auto"/>
              <w:rPr>
                <w:rFonts w:ascii="Arial" w:eastAsia="Times New Roman" w:hAnsi="Arial" w:cs="Arial"/>
                <w:color w:val="000000"/>
                <w:sz w:val="16"/>
                <w:szCs w:val="16"/>
                <w:lang w:val="en-PH" w:eastAsia="en-PH"/>
              </w:rPr>
            </w:pPr>
            <w:r w:rsidRPr="00C9459E">
              <w:rPr>
                <w:rFonts w:ascii="Arial" w:eastAsia="Times New Roman" w:hAnsi="Arial" w:cs="Arial"/>
                <w:b/>
                <w:bCs/>
                <w:color w:val="000000"/>
                <w:sz w:val="20"/>
                <w:szCs w:val="20"/>
                <w:lang w:val="en-PH" w:eastAsia="en-PH"/>
              </w:rPr>
              <w:lastRenderedPageBreak/>
              <w:t>(9) Workplan</w:t>
            </w:r>
            <w:r w:rsidRPr="00C9459E">
              <w:rPr>
                <w:rFonts w:ascii="Arial" w:eastAsia="Times New Roman" w:hAnsi="Arial" w:cs="Arial"/>
                <w:color w:val="000000"/>
                <w:sz w:val="20"/>
                <w:szCs w:val="20"/>
                <w:lang w:val="en-PH" w:eastAsia="en-PH"/>
              </w:rPr>
              <w:t xml:space="preserve"> </w:t>
            </w:r>
            <w:r w:rsidRPr="00C9459E">
              <w:rPr>
                <w:rFonts w:ascii="Arial" w:eastAsia="Times New Roman" w:hAnsi="Arial" w:cs="Arial"/>
                <w:color w:val="000000"/>
                <w:sz w:val="16"/>
                <w:szCs w:val="16"/>
                <w:lang w:val="en-PH" w:eastAsia="en-PH"/>
              </w:rPr>
              <w:t>(See Form 5)</w:t>
            </w:r>
          </w:p>
          <w:p w14:paraId="4827D329" w14:textId="77777777" w:rsidR="001C097A" w:rsidRPr="00C9459E" w:rsidRDefault="001C097A" w:rsidP="00C9459E">
            <w:pPr>
              <w:spacing w:after="0" w:line="240" w:lineRule="auto"/>
              <w:rPr>
                <w:rFonts w:eastAsia="Times New Roman"/>
                <w:sz w:val="24"/>
                <w:szCs w:val="24"/>
                <w:lang w:val="en-PH" w:eastAsia="en-PH"/>
              </w:rPr>
            </w:pPr>
          </w:p>
          <w:p w14:paraId="45980A03" w14:textId="77777777" w:rsidR="00C9459E" w:rsidRPr="00C9459E" w:rsidRDefault="00C9459E" w:rsidP="00C9459E">
            <w:pPr>
              <w:spacing w:after="240" w:line="240" w:lineRule="auto"/>
              <w:rPr>
                <w:rFonts w:eastAsia="Times New Roman"/>
                <w:sz w:val="24"/>
                <w:szCs w:val="24"/>
                <w:lang w:val="en-PH" w:eastAsia="en-PH"/>
              </w:rPr>
            </w:pPr>
          </w:p>
        </w:tc>
      </w:tr>
      <w:tr w:rsidR="00C9459E" w:rsidRPr="00C9459E" w14:paraId="1FFD5EEA" w14:textId="77777777" w:rsidTr="00C9459E">
        <w:trPr>
          <w:trHeight w:val="28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8D6C71" w14:textId="77777777" w:rsidR="00C9459E" w:rsidRDefault="00C9459E" w:rsidP="00C9459E">
            <w:pPr>
              <w:spacing w:after="0" w:line="240" w:lineRule="auto"/>
              <w:rPr>
                <w:rFonts w:ascii="Arial" w:eastAsia="Times New Roman" w:hAnsi="Arial" w:cs="Arial"/>
                <w:color w:val="000000"/>
                <w:sz w:val="16"/>
                <w:szCs w:val="16"/>
                <w:lang w:val="en-PH" w:eastAsia="en-PH"/>
              </w:rPr>
            </w:pPr>
            <w:r w:rsidRPr="00C9459E">
              <w:rPr>
                <w:rFonts w:ascii="Arial" w:eastAsia="Times New Roman" w:hAnsi="Arial" w:cs="Arial"/>
                <w:b/>
                <w:bCs/>
                <w:color w:val="000000"/>
                <w:sz w:val="20"/>
                <w:szCs w:val="20"/>
                <w:lang w:val="en-PH" w:eastAsia="en-PH"/>
              </w:rPr>
              <w:t xml:space="preserve">(10) Project Management </w:t>
            </w:r>
            <w:r w:rsidRPr="00C9459E">
              <w:rPr>
                <w:rFonts w:ascii="Arial" w:eastAsia="Times New Roman" w:hAnsi="Arial" w:cs="Arial"/>
                <w:color w:val="000000"/>
                <w:sz w:val="16"/>
                <w:szCs w:val="16"/>
                <w:lang w:val="en-PH" w:eastAsia="en-PH"/>
              </w:rPr>
              <w:t>(not to exceed one page)</w:t>
            </w:r>
          </w:p>
          <w:p w14:paraId="3E2DCAB4" w14:textId="77777777" w:rsidR="001C097A" w:rsidRPr="00C9459E" w:rsidRDefault="001C097A" w:rsidP="00C9459E">
            <w:pPr>
              <w:spacing w:after="0" w:line="240" w:lineRule="auto"/>
              <w:rPr>
                <w:rFonts w:eastAsia="Times New Roman"/>
                <w:sz w:val="24"/>
                <w:szCs w:val="24"/>
                <w:lang w:val="en-PH" w:eastAsia="en-PH"/>
              </w:rPr>
            </w:pPr>
          </w:p>
          <w:p w14:paraId="46860F14" w14:textId="77777777" w:rsidR="00C9459E" w:rsidRPr="00C9459E" w:rsidRDefault="00C9459E" w:rsidP="00C9459E">
            <w:pPr>
              <w:spacing w:after="240" w:line="240" w:lineRule="auto"/>
              <w:rPr>
                <w:rFonts w:eastAsia="Times New Roman"/>
                <w:sz w:val="24"/>
                <w:szCs w:val="24"/>
                <w:lang w:val="en-PH" w:eastAsia="en-PH"/>
              </w:rPr>
            </w:pPr>
          </w:p>
        </w:tc>
      </w:tr>
    </w:tbl>
    <w:p w14:paraId="562EF905" w14:textId="77777777" w:rsidR="00C9459E" w:rsidRPr="00C9459E" w:rsidRDefault="00C9459E" w:rsidP="00C9459E">
      <w:pPr>
        <w:spacing w:after="0" w:line="240" w:lineRule="auto"/>
        <w:rPr>
          <w:rFonts w:eastAsia="Times New Roman"/>
          <w:sz w:val="24"/>
          <w:szCs w:val="24"/>
          <w:lang w:val="en-PH" w:eastAsia="en-PH"/>
        </w:rPr>
      </w:pPr>
    </w:p>
    <w:p w14:paraId="63140FA1" w14:textId="77777777" w:rsidR="00C9459E" w:rsidRDefault="00C9459E" w:rsidP="00C9459E">
      <w:pPr>
        <w:spacing w:after="0" w:line="240" w:lineRule="auto"/>
        <w:rPr>
          <w:rFonts w:ascii="Arial" w:eastAsia="Times New Roman" w:hAnsi="Arial" w:cs="Arial"/>
          <w:color w:val="000000"/>
          <w:sz w:val="16"/>
          <w:szCs w:val="16"/>
          <w:lang w:val="en-PH" w:eastAsia="en-PH"/>
        </w:rPr>
      </w:pPr>
      <w:r w:rsidRPr="00C9459E">
        <w:rPr>
          <w:rFonts w:ascii="Arial" w:eastAsia="Times New Roman" w:hAnsi="Arial" w:cs="Arial"/>
          <w:b/>
          <w:bCs/>
          <w:color w:val="000000"/>
          <w:lang w:val="en-PH" w:eastAsia="en-PH"/>
        </w:rPr>
        <w:t xml:space="preserve">III. </w:t>
      </w:r>
      <w:r w:rsidRPr="00C9459E">
        <w:rPr>
          <w:rFonts w:ascii="Arial" w:eastAsia="Times New Roman" w:hAnsi="Arial" w:cs="Arial"/>
          <w:b/>
          <w:bCs/>
          <w:color w:val="000000"/>
          <w:sz w:val="20"/>
          <w:szCs w:val="20"/>
          <w:lang w:val="en-PH" w:eastAsia="en-PH"/>
        </w:rPr>
        <w:t>OTHER SUPPORTING DOCUMENTS REQUIRED</w:t>
      </w:r>
      <w:r w:rsidRPr="00C9459E">
        <w:rPr>
          <w:rFonts w:ascii="Arial" w:eastAsia="Times New Roman" w:hAnsi="Arial" w:cs="Arial"/>
          <w:b/>
          <w:bCs/>
          <w:color w:val="000000"/>
          <w:lang w:val="en-PH" w:eastAsia="en-PH"/>
        </w:rPr>
        <w:t xml:space="preserve"> </w:t>
      </w:r>
      <w:r w:rsidRPr="00C9459E">
        <w:rPr>
          <w:rFonts w:ascii="Arial" w:eastAsia="Times New Roman" w:hAnsi="Arial" w:cs="Arial"/>
          <w:color w:val="000000"/>
          <w:sz w:val="16"/>
          <w:szCs w:val="16"/>
          <w:lang w:val="en-PH" w:eastAsia="en-PH"/>
        </w:rPr>
        <w:t>(Please refer to page 2 for the additional necessary documents.)</w:t>
      </w:r>
      <w:r w:rsidRPr="00C9459E">
        <w:rPr>
          <w:rFonts w:ascii="Arial" w:eastAsia="Times New Roman" w:hAnsi="Arial" w:cs="Arial"/>
          <w:color w:val="000000"/>
          <w:sz w:val="16"/>
          <w:szCs w:val="16"/>
          <w:lang w:val="en-PH" w:eastAsia="en-PH"/>
        </w:rPr>
        <w:tab/>
      </w:r>
    </w:p>
    <w:p w14:paraId="34C1AEF7" w14:textId="77777777" w:rsidR="001C097A" w:rsidRDefault="001C097A" w:rsidP="00C9459E">
      <w:pPr>
        <w:spacing w:after="0" w:line="240" w:lineRule="auto"/>
        <w:rPr>
          <w:rFonts w:ascii="Arial" w:eastAsia="Times New Roman" w:hAnsi="Arial" w:cs="Arial"/>
          <w:color w:val="000000"/>
          <w:sz w:val="16"/>
          <w:szCs w:val="16"/>
          <w:lang w:val="en-PH" w:eastAsia="en-PH"/>
        </w:rPr>
      </w:pPr>
    </w:p>
    <w:p w14:paraId="1C50F3D6" w14:textId="77777777" w:rsidR="001C097A" w:rsidRDefault="001C097A" w:rsidP="00C9459E">
      <w:pPr>
        <w:spacing w:after="0" w:line="240" w:lineRule="auto"/>
        <w:rPr>
          <w:rFonts w:ascii="Arial" w:eastAsia="Times New Roman" w:hAnsi="Arial" w:cs="Arial"/>
          <w:color w:val="000000"/>
          <w:sz w:val="16"/>
          <w:szCs w:val="16"/>
          <w:lang w:val="en-PH" w:eastAsia="en-PH"/>
        </w:rPr>
      </w:pPr>
    </w:p>
    <w:p w14:paraId="6F80647E" w14:textId="77777777" w:rsidR="001C097A" w:rsidRDefault="001C097A" w:rsidP="00C9459E">
      <w:pPr>
        <w:spacing w:after="0" w:line="240" w:lineRule="auto"/>
        <w:rPr>
          <w:rFonts w:ascii="Arial" w:eastAsia="Times New Roman" w:hAnsi="Arial" w:cs="Arial"/>
          <w:color w:val="000000"/>
          <w:sz w:val="16"/>
          <w:szCs w:val="16"/>
          <w:lang w:val="en-PH" w:eastAsia="en-PH"/>
        </w:rPr>
      </w:pPr>
    </w:p>
    <w:p w14:paraId="1E128025" w14:textId="77777777" w:rsidR="001C097A" w:rsidRDefault="001C097A" w:rsidP="00C9459E">
      <w:pPr>
        <w:spacing w:after="0" w:line="240" w:lineRule="auto"/>
        <w:rPr>
          <w:rFonts w:ascii="Arial" w:eastAsia="Times New Roman" w:hAnsi="Arial" w:cs="Arial"/>
          <w:color w:val="000000"/>
          <w:sz w:val="16"/>
          <w:szCs w:val="16"/>
          <w:lang w:val="en-PH" w:eastAsia="en-PH"/>
        </w:rPr>
      </w:pPr>
    </w:p>
    <w:p w14:paraId="6DEDCDCE" w14:textId="77777777" w:rsidR="001C097A" w:rsidRDefault="001C097A" w:rsidP="00C9459E">
      <w:pPr>
        <w:spacing w:after="0" w:line="240" w:lineRule="auto"/>
        <w:rPr>
          <w:rFonts w:ascii="Arial" w:eastAsia="Times New Roman" w:hAnsi="Arial" w:cs="Arial"/>
          <w:color w:val="000000"/>
          <w:sz w:val="16"/>
          <w:szCs w:val="16"/>
          <w:lang w:val="en-PH" w:eastAsia="en-PH"/>
        </w:rPr>
      </w:pPr>
    </w:p>
    <w:p w14:paraId="4C981273" w14:textId="77777777" w:rsidR="001C097A" w:rsidRDefault="001C097A" w:rsidP="00C9459E">
      <w:pPr>
        <w:spacing w:after="0" w:line="240" w:lineRule="auto"/>
        <w:rPr>
          <w:rFonts w:ascii="Arial" w:eastAsia="Times New Roman" w:hAnsi="Arial" w:cs="Arial"/>
          <w:color w:val="000000"/>
          <w:sz w:val="16"/>
          <w:szCs w:val="16"/>
          <w:lang w:val="en-PH" w:eastAsia="en-PH"/>
        </w:rPr>
      </w:pPr>
    </w:p>
    <w:p w14:paraId="4533474D" w14:textId="77777777" w:rsidR="001C097A" w:rsidRDefault="001C097A" w:rsidP="00C9459E">
      <w:pPr>
        <w:spacing w:after="0" w:line="240" w:lineRule="auto"/>
        <w:rPr>
          <w:rFonts w:ascii="Arial" w:eastAsia="Times New Roman" w:hAnsi="Arial" w:cs="Arial"/>
          <w:color w:val="000000"/>
          <w:sz w:val="16"/>
          <w:szCs w:val="16"/>
          <w:lang w:val="en-PH" w:eastAsia="en-PH"/>
        </w:rPr>
      </w:pPr>
    </w:p>
    <w:p w14:paraId="39FAAF20" w14:textId="77777777" w:rsidR="001C097A" w:rsidRDefault="001C097A" w:rsidP="00C9459E">
      <w:pPr>
        <w:spacing w:after="0" w:line="240" w:lineRule="auto"/>
        <w:rPr>
          <w:rFonts w:ascii="Arial" w:eastAsia="Times New Roman" w:hAnsi="Arial" w:cs="Arial"/>
          <w:color w:val="000000"/>
          <w:sz w:val="16"/>
          <w:szCs w:val="16"/>
          <w:lang w:val="en-PH" w:eastAsia="en-PH"/>
        </w:rPr>
      </w:pPr>
    </w:p>
    <w:p w14:paraId="35B9252F" w14:textId="77777777" w:rsidR="001C097A" w:rsidRDefault="001C097A" w:rsidP="00C9459E">
      <w:pPr>
        <w:spacing w:after="0" w:line="240" w:lineRule="auto"/>
        <w:rPr>
          <w:rFonts w:ascii="Arial" w:eastAsia="Times New Roman" w:hAnsi="Arial" w:cs="Arial"/>
          <w:color w:val="000000"/>
          <w:sz w:val="16"/>
          <w:szCs w:val="16"/>
          <w:lang w:val="en-PH" w:eastAsia="en-PH"/>
        </w:rPr>
      </w:pPr>
    </w:p>
    <w:p w14:paraId="5DB491E7" w14:textId="77777777" w:rsidR="001C097A" w:rsidRDefault="001C097A" w:rsidP="00C9459E">
      <w:pPr>
        <w:spacing w:after="0" w:line="240" w:lineRule="auto"/>
        <w:rPr>
          <w:rFonts w:ascii="Arial" w:eastAsia="Times New Roman" w:hAnsi="Arial" w:cs="Arial"/>
          <w:color w:val="000000"/>
          <w:sz w:val="16"/>
          <w:szCs w:val="16"/>
          <w:lang w:val="en-PH" w:eastAsia="en-PH"/>
        </w:rPr>
      </w:pPr>
    </w:p>
    <w:p w14:paraId="1C8542DE" w14:textId="77777777" w:rsidR="001C097A" w:rsidRDefault="001C097A" w:rsidP="00C9459E">
      <w:pPr>
        <w:spacing w:after="0" w:line="240" w:lineRule="auto"/>
        <w:rPr>
          <w:rFonts w:ascii="Arial" w:eastAsia="Times New Roman" w:hAnsi="Arial" w:cs="Arial"/>
          <w:color w:val="000000"/>
          <w:sz w:val="16"/>
          <w:szCs w:val="16"/>
          <w:lang w:val="en-PH" w:eastAsia="en-PH"/>
        </w:rPr>
      </w:pPr>
    </w:p>
    <w:p w14:paraId="562856AB" w14:textId="77777777" w:rsidR="001C097A" w:rsidRDefault="001C097A" w:rsidP="00C9459E">
      <w:pPr>
        <w:spacing w:after="0" w:line="240" w:lineRule="auto"/>
        <w:rPr>
          <w:rFonts w:ascii="Arial" w:eastAsia="Times New Roman" w:hAnsi="Arial" w:cs="Arial"/>
          <w:color w:val="000000"/>
          <w:sz w:val="16"/>
          <w:szCs w:val="16"/>
          <w:lang w:val="en-PH" w:eastAsia="en-PH"/>
        </w:rPr>
      </w:pPr>
    </w:p>
    <w:p w14:paraId="48BAC277" w14:textId="77777777" w:rsidR="001C097A" w:rsidRDefault="001C097A" w:rsidP="00C9459E">
      <w:pPr>
        <w:spacing w:after="0" w:line="240" w:lineRule="auto"/>
        <w:rPr>
          <w:rFonts w:ascii="Arial" w:eastAsia="Times New Roman" w:hAnsi="Arial" w:cs="Arial"/>
          <w:color w:val="000000"/>
          <w:sz w:val="16"/>
          <w:szCs w:val="16"/>
          <w:lang w:val="en-PH" w:eastAsia="en-PH"/>
        </w:rPr>
      </w:pPr>
    </w:p>
    <w:p w14:paraId="3DB7E174" w14:textId="77777777" w:rsidR="001C097A" w:rsidRDefault="001C097A" w:rsidP="00C9459E">
      <w:pPr>
        <w:spacing w:after="0" w:line="240" w:lineRule="auto"/>
        <w:rPr>
          <w:rFonts w:ascii="Arial" w:eastAsia="Times New Roman" w:hAnsi="Arial" w:cs="Arial"/>
          <w:color w:val="000000"/>
          <w:sz w:val="16"/>
          <w:szCs w:val="16"/>
          <w:lang w:val="en-PH" w:eastAsia="en-PH"/>
        </w:rPr>
      </w:pPr>
    </w:p>
    <w:p w14:paraId="04CBE51F" w14:textId="77777777" w:rsidR="001C097A" w:rsidRDefault="001C097A" w:rsidP="00C9459E">
      <w:pPr>
        <w:spacing w:after="0" w:line="240" w:lineRule="auto"/>
        <w:rPr>
          <w:rFonts w:ascii="Arial" w:eastAsia="Times New Roman" w:hAnsi="Arial" w:cs="Arial"/>
          <w:color w:val="000000"/>
          <w:sz w:val="16"/>
          <w:szCs w:val="16"/>
          <w:lang w:val="en-PH" w:eastAsia="en-PH"/>
        </w:rPr>
      </w:pPr>
    </w:p>
    <w:p w14:paraId="2B65E10F" w14:textId="77777777" w:rsidR="001C097A" w:rsidRDefault="001C097A" w:rsidP="00C9459E">
      <w:pPr>
        <w:spacing w:after="0" w:line="240" w:lineRule="auto"/>
        <w:rPr>
          <w:rFonts w:ascii="Arial" w:eastAsia="Times New Roman" w:hAnsi="Arial" w:cs="Arial"/>
          <w:color w:val="000000"/>
          <w:sz w:val="16"/>
          <w:szCs w:val="16"/>
          <w:lang w:val="en-PH" w:eastAsia="en-PH"/>
        </w:rPr>
      </w:pPr>
    </w:p>
    <w:p w14:paraId="514BA145" w14:textId="77777777" w:rsidR="001C097A" w:rsidRDefault="001C097A" w:rsidP="00C9459E">
      <w:pPr>
        <w:spacing w:after="0" w:line="240" w:lineRule="auto"/>
        <w:rPr>
          <w:rFonts w:ascii="Arial" w:eastAsia="Times New Roman" w:hAnsi="Arial" w:cs="Arial"/>
          <w:color w:val="000000"/>
          <w:sz w:val="16"/>
          <w:szCs w:val="16"/>
          <w:lang w:val="en-PH" w:eastAsia="en-PH"/>
        </w:rPr>
      </w:pPr>
    </w:p>
    <w:p w14:paraId="2B95FEFE" w14:textId="77777777" w:rsidR="001C097A" w:rsidRDefault="001C097A" w:rsidP="00C9459E">
      <w:pPr>
        <w:spacing w:after="0" w:line="240" w:lineRule="auto"/>
        <w:rPr>
          <w:rFonts w:ascii="Arial" w:eastAsia="Times New Roman" w:hAnsi="Arial" w:cs="Arial"/>
          <w:color w:val="000000"/>
          <w:sz w:val="16"/>
          <w:szCs w:val="16"/>
          <w:lang w:val="en-PH" w:eastAsia="en-PH"/>
        </w:rPr>
      </w:pPr>
    </w:p>
    <w:p w14:paraId="7E9D07FC" w14:textId="77777777" w:rsidR="001C097A" w:rsidRDefault="001C097A" w:rsidP="00C9459E">
      <w:pPr>
        <w:spacing w:after="0" w:line="240" w:lineRule="auto"/>
        <w:rPr>
          <w:rFonts w:ascii="Arial" w:eastAsia="Times New Roman" w:hAnsi="Arial" w:cs="Arial"/>
          <w:color w:val="000000"/>
          <w:sz w:val="16"/>
          <w:szCs w:val="16"/>
          <w:lang w:val="en-PH" w:eastAsia="en-PH"/>
        </w:rPr>
      </w:pPr>
    </w:p>
    <w:p w14:paraId="1618EC77" w14:textId="77777777" w:rsidR="001C097A" w:rsidRDefault="001C097A" w:rsidP="00C9459E">
      <w:pPr>
        <w:spacing w:after="0" w:line="240" w:lineRule="auto"/>
        <w:rPr>
          <w:rFonts w:ascii="Arial" w:eastAsia="Times New Roman" w:hAnsi="Arial" w:cs="Arial"/>
          <w:color w:val="000000"/>
          <w:sz w:val="16"/>
          <w:szCs w:val="16"/>
          <w:lang w:val="en-PH" w:eastAsia="en-PH"/>
        </w:rPr>
      </w:pPr>
    </w:p>
    <w:p w14:paraId="5305B0DD" w14:textId="77777777" w:rsidR="001C097A" w:rsidRDefault="001C097A" w:rsidP="00C9459E">
      <w:pPr>
        <w:spacing w:after="0" w:line="240" w:lineRule="auto"/>
        <w:rPr>
          <w:rFonts w:ascii="Arial" w:eastAsia="Times New Roman" w:hAnsi="Arial" w:cs="Arial"/>
          <w:color w:val="000000"/>
          <w:sz w:val="16"/>
          <w:szCs w:val="16"/>
          <w:lang w:val="en-PH" w:eastAsia="en-PH"/>
        </w:rPr>
      </w:pPr>
    </w:p>
    <w:p w14:paraId="79DC9F3E" w14:textId="77777777" w:rsidR="001C097A" w:rsidRDefault="001C097A" w:rsidP="00C9459E">
      <w:pPr>
        <w:spacing w:after="0" w:line="240" w:lineRule="auto"/>
        <w:rPr>
          <w:rFonts w:ascii="Arial" w:eastAsia="Times New Roman" w:hAnsi="Arial" w:cs="Arial"/>
          <w:color w:val="000000"/>
          <w:sz w:val="16"/>
          <w:szCs w:val="16"/>
          <w:lang w:val="en-PH" w:eastAsia="en-PH"/>
        </w:rPr>
      </w:pPr>
    </w:p>
    <w:p w14:paraId="1C717900" w14:textId="77777777" w:rsidR="006663EA" w:rsidRPr="00C9459E" w:rsidRDefault="006663EA" w:rsidP="00C9459E">
      <w:pPr>
        <w:spacing w:after="0" w:line="240" w:lineRule="auto"/>
        <w:rPr>
          <w:rFonts w:eastAsia="Times New Roman"/>
          <w:sz w:val="24"/>
          <w:szCs w:val="24"/>
          <w:lang w:val="en-PH" w:eastAsia="en-PH"/>
        </w:rPr>
      </w:pPr>
    </w:p>
    <w:p w14:paraId="13A87306" w14:textId="77777777" w:rsidR="00C9459E" w:rsidRPr="00C9459E" w:rsidRDefault="00C9459E" w:rsidP="00C9459E">
      <w:pPr>
        <w:spacing w:after="0" w:line="240" w:lineRule="auto"/>
        <w:jc w:val="center"/>
        <w:rPr>
          <w:rFonts w:eastAsia="Times New Roman"/>
          <w:sz w:val="24"/>
          <w:szCs w:val="24"/>
          <w:lang w:val="en-PH" w:eastAsia="en-PH"/>
        </w:rPr>
      </w:pPr>
      <w:r w:rsidRPr="00C9459E">
        <w:rPr>
          <w:rFonts w:ascii="Arial" w:eastAsia="Times New Roman" w:hAnsi="Arial" w:cs="Arial"/>
          <w:b/>
          <w:bCs/>
          <w:color w:val="000000"/>
          <w:sz w:val="20"/>
          <w:szCs w:val="20"/>
          <w:lang w:val="en-PH" w:eastAsia="en-PH"/>
        </w:rPr>
        <w:lastRenderedPageBreak/>
        <w:t>DOST Form 4.B.</w:t>
      </w:r>
    </w:p>
    <w:p w14:paraId="4051775C" w14:textId="77777777" w:rsidR="00C9459E" w:rsidRPr="00C9459E" w:rsidRDefault="00C9459E" w:rsidP="00C9459E">
      <w:pPr>
        <w:spacing w:after="0" w:line="240" w:lineRule="auto"/>
        <w:jc w:val="center"/>
        <w:rPr>
          <w:rFonts w:eastAsia="Times New Roman"/>
          <w:sz w:val="24"/>
          <w:szCs w:val="24"/>
          <w:lang w:val="en-PH" w:eastAsia="en-PH"/>
        </w:rPr>
      </w:pPr>
      <w:r w:rsidRPr="00C9459E">
        <w:rPr>
          <w:rFonts w:ascii="Arial" w:eastAsia="Times New Roman" w:hAnsi="Arial" w:cs="Arial"/>
          <w:b/>
          <w:bCs/>
          <w:color w:val="000000"/>
          <w:sz w:val="20"/>
          <w:szCs w:val="20"/>
          <w:lang w:val="en-PH" w:eastAsia="en-PH"/>
        </w:rPr>
        <w:t>NON-R&amp;D PROJECT PROPOSAL</w:t>
      </w:r>
    </w:p>
    <w:p w14:paraId="105CD785" w14:textId="77777777" w:rsidR="00C9459E" w:rsidRPr="00C9459E" w:rsidRDefault="00C9459E" w:rsidP="00C9459E">
      <w:pPr>
        <w:spacing w:after="0" w:line="240" w:lineRule="auto"/>
        <w:rPr>
          <w:rFonts w:eastAsia="Times New Roman"/>
          <w:sz w:val="24"/>
          <w:szCs w:val="24"/>
          <w:lang w:val="en-PH" w:eastAsia="en-PH"/>
        </w:rPr>
      </w:pPr>
    </w:p>
    <w:p w14:paraId="54C4CDA6" w14:textId="77777777" w:rsidR="00C9459E" w:rsidRPr="00C9459E" w:rsidRDefault="00C9459E" w:rsidP="001C097A">
      <w:pPr>
        <w:spacing w:after="0" w:line="240" w:lineRule="auto"/>
        <w:ind w:left="2127" w:hanging="2127"/>
        <w:jc w:val="both"/>
        <w:rPr>
          <w:rFonts w:eastAsia="Times New Roman"/>
          <w:sz w:val="24"/>
          <w:szCs w:val="24"/>
          <w:lang w:val="en-PH" w:eastAsia="en-PH"/>
        </w:rPr>
      </w:pPr>
      <w:r w:rsidRPr="00C9459E">
        <w:rPr>
          <w:rFonts w:ascii="Arial" w:eastAsia="Times New Roman" w:hAnsi="Arial" w:cs="Arial"/>
          <w:b/>
          <w:bCs/>
          <w:color w:val="000000"/>
          <w:sz w:val="20"/>
          <w:szCs w:val="20"/>
          <w:lang w:val="en-PH" w:eastAsia="en-PH"/>
        </w:rPr>
        <w:t xml:space="preserve">I. General Instruction: </w:t>
      </w:r>
      <w:r w:rsidRPr="00C9459E">
        <w:rPr>
          <w:rFonts w:ascii="Arial" w:eastAsia="Times New Roman" w:hAnsi="Arial" w:cs="Arial"/>
          <w:color w:val="000000"/>
          <w:sz w:val="20"/>
          <w:szCs w:val="20"/>
          <w:lang w:val="en-PH" w:eastAsia="en-PH"/>
        </w:rPr>
        <w:t xml:space="preserve">Submit through the DOST Project Management Information System (DPMIS), </w:t>
      </w:r>
      <w:hyperlink r:id="rId8" w:history="1">
        <w:r w:rsidRPr="00C9459E">
          <w:rPr>
            <w:rFonts w:ascii="Arial" w:eastAsia="Times New Roman" w:hAnsi="Arial" w:cs="Arial"/>
            <w:color w:val="0563C1"/>
            <w:sz w:val="20"/>
            <w:szCs w:val="20"/>
            <w:u w:val="single"/>
            <w:lang w:val="en-PH" w:eastAsia="en-PH"/>
          </w:rPr>
          <w:t>http://dpmis.dost.gov.ph</w:t>
        </w:r>
      </w:hyperlink>
      <w:r w:rsidRPr="00C9459E">
        <w:rPr>
          <w:rFonts w:ascii="Arial" w:eastAsia="Times New Roman" w:hAnsi="Arial" w:cs="Arial"/>
          <w:color w:val="000000"/>
          <w:sz w:val="20"/>
          <w:szCs w:val="20"/>
          <w:lang w:val="en-PH" w:eastAsia="en-PH"/>
        </w:rPr>
        <w:t>, the non-R&amp;D proposal and other applicable supporting documents required under item III</w:t>
      </w:r>
      <w:r w:rsidRPr="00C9459E">
        <w:rPr>
          <w:rFonts w:ascii="Arial" w:eastAsia="Times New Roman" w:hAnsi="Arial" w:cs="Arial"/>
          <w:color w:val="FF0000"/>
          <w:sz w:val="20"/>
          <w:szCs w:val="20"/>
          <w:lang w:val="en-PH" w:eastAsia="en-PH"/>
        </w:rPr>
        <w:t xml:space="preserve"> </w:t>
      </w:r>
      <w:r w:rsidRPr="00C9459E">
        <w:rPr>
          <w:rFonts w:ascii="Arial" w:eastAsia="Times New Roman" w:hAnsi="Arial" w:cs="Arial"/>
          <w:color w:val="000000"/>
          <w:sz w:val="20"/>
          <w:szCs w:val="20"/>
          <w:lang w:val="en-PH" w:eastAsia="en-PH"/>
        </w:rPr>
        <w:t>below. Also, submit four (4) copies of the proposal together with its supporting documents. Use Arial font, 11 font size.</w:t>
      </w:r>
    </w:p>
    <w:p w14:paraId="1D124C52" w14:textId="77777777" w:rsidR="00C9459E" w:rsidRPr="00C9459E" w:rsidRDefault="00C9459E" w:rsidP="00C9459E">
      <w:pPr>
        <w:spacing w:after="0" w:line="240" w:lineRule="auto"/>
        <w:rPr>
          <w:rFonts w:eastAsia="Times New Roman"/>
          <w:sz w:val="24"/>
          <w:szCs w:val="24"/>
          <w:lang w:val="en-PH" w:eastAsia="en-PH"/>
        </w:rPr>
      </w:pPr>
    </w:p>
    <w:p w14:paraId="6206B8A8" w14:textId="77777777" w:rsidR="00C9459E" w:rsidRPr="00C9459E" w:rsidRDefault="00C9459E" w:rsidP="00C9459E">
      <w:pPr>
        <w:spacing w:after="0" w:line="240" w:lineRule="auto"/>
        <w:rPr>
          <w:rFonts w:eastAsia="Times New Roman"/>
          <w:sz w:val="24"/>
          <w:szCs w:val="24"/>
          <w:lang w:val="en-PH" w:eastAsia="en-PH"/>
        </w:rPr>
      </w:pPr>
      <w:r w:rsidRPr="00C9459E">
        <w:rPr>
          <w:rFonts w:ascii="Arial" w:eastAsia="Times New Roman" w:hAnsi="Arial" w:cs="Arial"/>
          <w:b/>
          <w:bCs/>
          <w:color w:val="000000"/>
          <w:sz w:val="20"/>
          <w:szCs w:val="20"/>
          <w:lang w:val="en-PH" w:eastAsia="en-PH"/>
        </w:rPr>
        <w:t>II. Operational Definition of Terms:</w:t>
      </w:r>
    </w:p>
    <w:p w14:paraId="36E70130" w14:textId="348357EF" w:rsidR="00C9459E" w:rsidRPr="00691B4B" w:rsidRDefault="00C9459E" w:rsidP="00691B4B">
      <w:pPr>
        <w:pStyle w:val="ListParagraph"/>
        <w:numPr>
          <w:ilvl w:val="0"/>
          <w:numId w:val="32"/>
        </w:numPr>
        <w:spacing w:after="0" w:line="240" w:lineRule="auto"/>
        <w:ind w:left="851"/>
        <w:jc w:val="both"/>
        <w:rPr>
          <w:rFonts w:eastAsia="Times New Roman"/>
          <w:sz w:val="24"/>
          <w:szCs w:val="24"/>
          <w:lang w:eastAsia="en-PH"/>
        </w:rPr>
      </w:pPr>
      <w:r w:rsidRPr="00691B4B">
        <w:rPr>
          <w:rFonts w:ascii="Arial" w:eastAsia="Times New Roman" w:hAnsi="Arial" w:cs="Arial"/>
          <w:b/>
          <w:bCs/>
          <w:color w:val="000000"/>
          <w:sz w:val="20"/>
          <w:szCs w:val="20"/>
          <w:lang w:eastAsia="en-PH"/>
        </w:rPr>
        <w:t>Title</w:t>
      </w:r>
      <w:r w:rsidRPr="00691B4B">
        <w:rPr>
          <w:rFonts w:ascii="Arial" w:eastAsia="Times New Roman" w:hAnsi="Arial" w:cs="Arial"/>
          <w:color w:val="000000"/>
          <w:sz w:val="20"/>
          <w:szCs w:val="20"/>
          <w:lang w:eastAsia="en-PH"/>
        </w:rPr>
        <w:t>- the identification of the Program and the component projects.</w:t>
      </w:r>
    </w:p>
    <w:p w14:paraId="57256774" w14:textId="77777777" w:rsidR="00C9459E" w:rsidRPr="00C9459E" w:rsidRDefault="00C9459E" w:rsidP="00C9459E">
      <w:pPr>
        <w:spacing w:after="0" w:line="240" w:lineRule="auto"/>
        <w:rPr>
          <w:rFonts w:eastAsia="Times New Roman"/>
          <w:sz w:val="24"/>
          <w:szCs w:val="24"/>
          <w:lang w:val="en-PH" w:eastAsia="en-PH"/>
        </w:rPr>
      </w:pPr>
    </w:p>
    <w:p w14:paraId="54E66694" w14:textId="77777777" w:rsidR="00691B4B" w:rsidRDefault="00C9459E" w:rsidP="00691B4B">
      <w:pPr>
        <w:spacing w:after="0" w:line="240" w:lineRule="auto"/>
        <w:ind w:left="851"/>
        <w:jc w:val="both"/>
        <w:rPr>
          <w:rFonts w:ascii="Arial" w:eastAsia="Times New Roman" w:hAnsi="Arial" w:cs="Arial"/>
          <w:color w:val="000000"/>
          <w:sz w:val="20"/>
          <w:szCs w:val="20"/>
          <w:lang w:val="en-PH" w:eastAsia="en-PH"/>
        </w:rPr>
      </w:pPr>
      <w:r w:rsidRPr="00C9459E">
        <w:rPr>
          <w:rFonts w:ascii="Arial" w:eastAsia="Times New Roman" w:hAnsi="Arial" w:cs="Arial"/>
          <w:b/>
          <w:bCs/>
          <w:color w:val="000000"/>
          <w:sz w:val="20"/>
          <w:szCs w:val="20"/>
          <w:lang w:val="en-PH" w:eastAsia="en-PH"/>
        </w:rPr>
        <w:t>Program</w:t>
      </w:r>
      <w:r w:rsidRPr="00C9459E">
        <w:rPr>
          <w:rFonts w:ascii="Arial" w:eastAsia="Times New Roman" w:hAnsi="Arial" w:cs="Arial"/>
          <w:color w:val="000000"/>
          <w:sz w:val="20"/>
          <w:szCs w:val="20"/>
          <w:lang w:val="en-PH" w:eastAsia="en-PH"/>
        </w:rPr>
        <w:t>- refers to a group of interrelated or complementing S&amp;T projects that require an interdisciplinary or multidisciplinary approach to meet established goal(s) within a specific time frame.</w:t>
      </w:r>
    </w:p>
    <w:p w14:paraId="065AEA24" w14:textId="77777777" w:rsidR="00691B4B" w:rsidRDefault="00691B4B" w:rsidP="00691B4B">
      <w:pPr>
        <w:spacing w:after="0" w:line="240" w:lineRule="auto"/>
        <w:ind w:left="851"/>
        <w:jc w:val="both"/>
        <w:rPr>
          <w:rFonts w:eastAsia="Times New Roman"/>
          <w:sz w:val="24"/>
          <w:szCs w:val="24"/>
          <w:lang w:val="en-PH" w:eastAsia="en-PH"/>
        </w:rPr>
      </w:pPr>
    </w:p>
    <w:p w14:paraId="659D4AC1" w14:textId="326EC254" w:rsidR="00C9459E" w:rsidRPr="00C9459E" w:rsidRDefault="00C9459E" w:rsidP="00691B4B">
      <w:pPr>
        <w:spacing w:after="0" w:line="240" w:lineRule="auto"/>
        <w:ind w:left="851"/>
        <w:jc w:val="both"/>
        <w:rPr>
          <w:rFonts w:eastAsia="Times New Roman"/>
          <w:sz w:val="24"/>
          <w:szCs w:val="24"/>
          <w:lang w:val="en-PH" w:eastAsia="en-PH"/>
        </w:rPr>
      </w:pPr>
      <w:r w:rsidRPr="00C9459E">
        <w:rPr>
          <w:rFonts w:ascii="Arial" w:eastAsia="Times New Roman" w:hAnsi="Arial" w:cs="Arial"/>
          <w:b/>
          <w:bCs/>
          <w:color w:val="000000"/>
          <w:sz w:val="20"/>
          <w:szCs w:val="20"/>
          <w:lang w:val="en-PH" w:eastAsia="en-PH"/>
        </w:rPr>
        <w:t>Project</w:t>
      </w:r>
      <w:r w:rsidRPr="00C9459E">
        <w:rPr>
          <w:rFonts w:ascii="Arial" w:eastAsia="Times New Roman" w:hAnsi="Arial" w:cs="Arial"/>
          <w:color w:val="000000"/>
          <w:sz w:val="20"/>
          <w:szCs w:val="20"/>
          <w:lang w:val="en-PH" w:eastAsia="en-PH"/>
        </w:rPr>
        <w:t>- refers to the basic unit in the investigation of specific S&amp;T problem/s with predetermined objective/s to be</w:t>
      </w:r>
      <w:r w:rsidR="00691B4B">
        <w:rPr>
          <w:rFonts w:ascii="Arial" w:eastAsia="Times New Roman" w:hAnsi="Arial" w:cs="Arial"/>
          <w:color w:val="000000"/>
          <w:sz w:val="20"/>
          <w:szCs w:val="20"/>
          <w:lang w:val="en-PH" w:eastAsia="en-PH"/>
        </w:rPr>
        <w:t xml:space="preserve"> </w:t>
      </w:r>
      <w:r w:rsidRPr="00C9459E">
        <w:rPr>
          <w:rFonts w:ascii="Arial" w:eastAsia="Times New Roman" w:hAnsi="Arial" w:cs="Arial"/>
          <w:color w:val="000000"/>
          <w:sz w:val="20"/>
          <w:szCs w:val="20"/>
          <w:lang w:val="en-PH" w:eastAsia="en-PH"/>
        </w:rPr>
        <w:t>accomplished within a specific time frame.</w:t>
      </w:r>
    </w:p>
    <w:p w14:paraId="5E49C09A" w14:textId="77777777" w:rsidR="00C9459E" w:rsidRPr="00C9459E" w:rsidRDefault="00C9459E" w:rsidP="00C9459E">
      <w:pPr>
        <w:spacing w:after="0" w:line="240" w:lineRule="auto"/>
        <w:rPr>
          <w:rFonts w:eastAsia="Times New Roman"/>
          <w:sz w:val="24"/>
          <w:szCs w:val="24"/>
          <w:lang w:val="en-PH" w:eastAsia="en-PH"/>
        </w:rPr>
      </w:pPr>
    </w:p>
    <w:p w14:paraId="65B2D0A6" w14:textId="77777777" w:rsidR="00691B4B" w:rsidRPr="00691B4B" w:rsidRDefault="00C9459E" w:rsidP="00691B4B">
      <w:pPr>
        <w:pStyle w:val="ListParagraph"/>
        <w:numPr>
          <w:ilvl w:val="0"/>
          <w:numId w:val="32"/>
        </w:numPr>
        <w:spacing w:after="0" w:line="240" w:lineRule="auto"/>
        <w:ind w:left="851"/>
        <w:jc w:val="both"/>
        <w:rPr>
          <w:rFonts w:eastAsia="Times New Roman"/>
          <w:sz w:val="24"/>
          <w:szCs w:val="24"/>
          <w:lang w:eastAsia="en-PH"/>
        </w:rPr>
      </w:pPr>
      <w:r w:rsidRPr="00691B4B">
        <w:rPr>
          <w:rFonts w:ascii="Arial" w:eastAsia="Times New Roman" w:hAnsi="Arial" w:cs="Arial"/>
          <w:b/>
          <w:bCs/>
          <w:color w:val="000000"/>
          <w:sz w:val="20"/>
          <w:szCs w:val="20"/>
          <w:lang w:eastAsia="en-PH"/>
        </w:rPr>
        <w:t>Project Leader</w:t>
      </w:r>
      <w:r w:rsidRPr="00691B4B">
        <w:rPr>
          <w:rFonts w:ascii="Arial" w:eastAsia="Times New Roman" w:hAnsi="Arial" w:cs="Arial"/>
          <w:color w:val="000000"/>
          <w:sz w:val="20"/>
          <w:szCs w:val="20"/>
          <w:lang w:eastAsia="en-PH"/>
        </w:rPr>
        <w:t>- refers to a project’s principal researcher/implementer.</w:t>
      </w:r>
    </w:p>
    <w:p w14:paraId="21EA55FD" w14:textId="77777777" w:rsidR="00691B4B" w:rsidRDefault="00691B4B" w:rsidP="00691B4B">
      <w:pPr>
        <w:pStyle w:val="ListParagraph"/>
        <w:spacing w:after="0" w:line="240" w:lineRule="auto"/>
        <w:jc w:val="both"/>
        <w:rPr>
          <w:rFonts w:ascii="Arial" w:eastAsia="Times New Roman" w:hAnsi="Arial" w:cs="Arial"/>
          <w:b/>
          <w:bCs/>
          <w:color w:val="000000"/>
          <w:sz w:val="20"/>
          <w:szCs w:val="20"/>
          <w:lang w:eastAsia="en-PH"/>
        </w:rPr>
      </w:pPr>
    </w:p>
    <w:p w14:paraId="6D39FF68" w14:textId="77777777" w:rsidR="00691B4B" w:rsidRDefault="00C9459E" w:rsidP="00691B4B">
      <w:pPr>
        <w:pStyle w:val="ListParagraph"/>
        <w:spacing w:after="0" w:line="240" w:lineRule="auto"/>
        <w:ind w:left="851"/>
        <w:jc w:val="both"/>
        <w:rPr>
          <w:rFonts w:ascii="Arial" w:eastAsia="Times New Roman" w:hAnsi="Arial" w:cs="Arial"/>
          <w:b/>
          <w:bCs/>
          <w:color w:val="000000"/>
          <w:sz w:val="20"/>
          <w:szCs w:val="20"/>
          <w:lang w:eastAsia="en-PH"/>
        </w:rPr>
      </w:pPr>
      <w:r w:rsidRPr="00691B4B">
        <w:rPr>
          <w:rFonts w:ascii="Arial" w:eastAsia="Times New Roman" w:hAnsi="Arial" w:cs="Arial"/>
          <w:b/>
          <w:bCs/>
          <w:color w:val="000000"/>
          <w:sz w:val="20"/>
          <w:szCs w:val="20"/>
          <w:lang w:eastAsia="en-PH"/>
        </w:rPr>
        <w:t>Agency</w:t>
      </w:r>
      <w:r w:rsidRPr="00691B4B">
        <w:rPr>
          <w:rFonts w:ascii="Arial" w:eastAsia="Times New Roman" w:hAnsi="Arial" w:cs="Arial"/>
          <w:color w:val="000000"/>
          <w:sz w:val="20"/>
          <w:szCs w:val="20"/>
          <w:lang w:eastAsia="en-PH"/>
        </w:rPr>
        <w:t>- the institution of the Project Leader</w:t>
      </w:r>
      <w:r w:rsidRPr="00691B4B">
        <w:rPr>
          <w:rFonts w:ascii="Arial" w:eastAsia="Times New Roman" w:hAnsi="Arial" w:cs="Arial"/>
          <w:b/>
          <w:bCs/>
          <w:color w:val="000000"/>
          <w:sz w:val="20"/>
          <w:szCs w:val="20"/>
          <w:lang w:eastAsia="en-PH"/>
        </w:rPr>
        <w:t>.</w:t>
      </w:r>
    </w:p>
    <w:p w14:paraId="02A9FE22" w14:textId="77777777" w:rsidR="00691B4B" w:rsidRDefault="00691B4B" w:rsidP="00691B4B">
      <w:pPr>
        <w:pStyle w:val="ListParagraph"/>
        <w:spacing w:after="0" w:line="240" w:lineRule="auto"/>
        <w:jc w:val="both"/>
        <w:rPr>
          <w:rFonts w:ascii="Arial" w:eastAsia="Times New Roman" w:hAnsi="Arial" w:cs="Arial"/>
          <w:b/>
          <w:bCs/>
          <w:color w:val="000000"/>
          <w:sz w:val="20"/>
          <w:szCs w:val="20"/>
          <w:lang w:eastAsia="en-PH"/>
        </w:rPr>
      </w:pPr>
    </w:p>
    <w:p w14:paraId="66279E1D" w14:textId="7F3DD890" w:rsidR="00C9459E" w:rsidRPr="00691B4B" w:rsidRDefault="00C9459E" w:rsidP="00691B4B">
      <w:pPr>
        <w:pStyle w:val="ListParagraph"/>
        <w:spacing w:after="0" w:line="240" w:lineRule="auto"/>
        <w:ind w:left="851"/>
        <w:jc w:val="both"/>
        <w:rPr>
          <w:rFonts w:eastAsia="Times New Roman"/>
          <w:sz w:val="24"/>
          <w:szCs w:val="24"/>
          <w:lang w:eastAsia="en-PH"/>
        </w:rPr>
      </w:pPr>
      <w:r w:rsidRPr="00C9459E">
        <w:rPr>
          <w:rFonts w:ascii="Arial" w:eastAsia="Times New Roman" w:hAnsi="Arial" w:cs="Arial"/>
          <w:b/>
          <w:bCs/>
          <w:color w:val="000000"/>
          <w:sz w:val="20"/>
          <w:szCs w:val="20"/>
          <w:lang w:eastAsia="en-PH"/>
        </w:rPr>
        <w:t>Smallest Unit of an Agency</w:t>
      </w:r>
      <w:r w:rsidRPr="00C9459E">
        <w:rPr>
          <w:rFonts w:ascii="Arial" w:eastAsia="Times New Roman" w:hAnsi="Arial" w:cs="Arial"/>
          <w:color w:val="000000"/>
          <w:sz w:val="20"/>
          <w:szCs w:val="20"/>
          <w:lang w:eastAsia="en-PH"/>
        </w:rPr>
        <w:t>- refers to a Section, Division, Department or College provided that the Project Leader directly reports to the Head of said Section, Division, Department or College.</w:t>
      </w:r>
    </w:p>
    <w:p w14:paraId="18E9A1E5" w14:textId="77777777" w:rsidR="00C9459E" w:rsidRPr="00C9459E" w:rsidRDefault="00C9459E" w:rsidP="00C9459E">
      <w:pPr>
        <w:spacing w:after="0" w:line="240" w:lineRule="auto"/>
        <w:rPr>
          <w:rFonts w:eastAsia="Times New Roman"/>
          <w:sz w:val="24"/>
          <w:szCs w:val="24"/>
          <w:lang w:val="en-PH" w:eastAsia="en-PH"/>
        </w:rPr>
      </w:pPr>
    </w:p>
    <w:p w14:paraId="60AF41FB" w14:textId="77777777" w:rsidR="00691B4B" w:rsidRPr="00691B4B" w:rsidRDefault="00C9459E" w:rsidP="00691B4B">
      <w:pPr>
        <w:pStyle w:val="ListParagraph"/>
        <w:numPr>
          <w:ilvl w:val="0"/>
          <w:numId w:val="32"/>
        </w:numPr>
        <w:spacing w:after="0" w:line="240" w:lineRule="auto"/>
        <w:ind w:left="851"/>
        <w:jc w:val="both"/>
        <w:rPr>
          <w:rFonts w:eastAsia="Times New Roman"/>
          <w:sz w:val="24"/>
          <w:szCs w:val="24"/>
          <w:lang w:eastAsia="en-PH"/>
        </w:rPr>
      </w:pPr>
      <w:r w:rsidRPr="00691B4B">
        <w:rPr>
          <w:rFonts w:ascii="Arial" w:eastAsia="Times New Roman" w:hAnsi="Arial" w:cs="Arial"/>
          <w:b/>
          <w:bCs/>
          <w:color w:val="000000"/>
          <w:sz w:val="20"/>
          <w:szCs w:val="20"/>
          <w:lang w:eastAsia="en-PH"/>
        </w:rPr>
        <w:t>Cooperating Agency/</w:t>
      </w:r>
      <w:proofErr w:type="spellStart"/>
      <w:r w:rsidRPr="00691B4B">
        <w:rPr>
          <w:rFonts w:ascii="Arial" w:eastAsia="Times New Roman" w:hAnsi="Arial" w:cs="Arial"/>
          <w:b/>
          <w:bCs/>
          <w:color w:val="000000"/>
          <w:sz w:val="20"/>
          <w:szCs w:val="20"/>
          <w:lang w:eastAsia="en-PH"/>
        </w:rPr>
        <w:t>ies</w:t>
      </w:r>
      <w:proofErr w:type="spellEnd"/>
      <w:r w:rsidRPr="00691B4B">
        <w:rPr>
          <w:rFonts w:ascii="Arial" w:eastAsia="Times New Roman" w:hAnsi="Arial" w:cs="Arial"/>
          <w:color w:val="000000"/>
          <w:sz w:val="20"/>
          <w:szCs w:val="20"/>
          <w:lang w:eastAsia="en-PH"/>
        </w:rPr>
        <w:t>- refers to the agency that support/s the project by participating in its implementation as</w:t>
      </w:r>
      <w:r w:rsidR="004A636D" w:rsidRPr="00691B4B">
        <w:rPr>
          <w:rFonts w:ascii="Arial" w:eastAsia="Times New Roman" w:hAnsi="Arial" w:cs="Arial"/>
          <w:color w:val="000000"/>
          <w:sz w:val="20"/>
          <w:szCs w:val="20"/>
          <w:lang w:eastAsia="en-PH"/>
        </w:rPr>
        <w:t xml:space="preserve"> </w:t>
      </w:r>
      <w:r w:rsidRPr="00691B4B">
        <w:rPr>
          <w:rFonts w:ascii="Arial" w:eastAsia="Times New Roman" w:hAnsi="Arial" w:cs="Arial"/>
          <w:color w:val="000000"/>
          <w:sz w:val="20"/>
          <w:szCs w:val="20"/>
          <w:lang w:eastAsia="en-PH"/>
        </w:rPr>
        <w:t>collaborator, co-grantor, committed adopter of resulting technology, or potential investor in technology development</w:t>
      </w:r>
      <w:r w:rsidR="004A636D" w:rsidRPr="00691B4B">
        <w:rPr>
          <w:rFonts w:ascii="Arial" w:eastAsia="Times New Roman" w:hAnsi="Arial" w:cs="Arial"/>
          <w:color w:val="000000"/>
          <w:sz w:val="20"/>
          <w:szCs w:val="20"/>
          <w:lang w:eastAsia="en-PH"/>
        </w:rPr>
        <w:t xml:space="preserve"> </w:t>
      </w:r>
      <w:r w:rsidRPr="00691B4B">
        <w:rPr>
          <w:rFonts w:ascii="Arial" w:eastAsia="Times New Roman" w:hAnsi="Arial" w:cs="Arial"/>
          <w:color w:val="000000"/>
          <w:sz w:val="20"/>
          <w:szCs w:val="20"/>
          <w:lang w:eastAsia="en-PH"/>
        </w:rPr>
        <w:t>or through other similar means.</w:t>
      </w:r>
    </w:p>
    <w:p w14:paraId="4994EE75" w14:textId="77777777" w:rsidR="00691B4B" w:rsidRPr="00691B4B" w:rsidRDefault="00691B4B" w:rsidP="00691B4B">
      <w:pPr>
        <w:pStyle w:val="ListParagraph"/>
        <w:spacing w:after="0" w:line="240" w:lineRule="auto"/>
        <w:ind w:left="851"/>
        <w:jc w:val="both"/>
        <w:rPr>
          <w:rFonts w:eastAsia="Times New Roman"/>
          <w:sz w:val="24"/>
          <w:szCs w:val="24"/>
          <w:lang w:eastAsia="en-PH"/>
        </w:rPr>
      </w:pPr>
    </w:p>
    <w:p w14:paraId="473D105F" w14:textId="77777777" w:rsidR="00691B4B" w:rsidRPr="00691B4B" w:rsidRDefault="00C9459E" w:rsidP="00691B4B">
      <w:pPr>
        <w:pStyle w:val="ListParagraph"/>
        <w:numPr>
          <w:ilvl w:val="0"/>
          <w:numId w:val="32"/>
        </w:numPr>
        <w:spacing w:after="0" w:line="240" w:lineRule="auto"/>
        <w:ind w:left="851"/>
        <w:jc w:val="both"/>
        <w:rPr>
          <w:rFonts w:eastAsia="Times New Roman"/>
          <w:sz w:val="24"/>
          <w:szCs w:val="24"/>
          <w:lang w:eastAsia="en-PH"/>
        </w:rPr>
      </w:pPr>
      <w:r w:rsidRPr="00691B4B">
        <w:rPr>
          <w:rFonts w:ascii="Arial" w:eastAsia="Times New Roman" w:hAnsi="Arial" w:cs="Arial"/>
          <w:b/>
          <w:bCs/>
          <w:color w:val="000000"/>
          <w:sz w:val="20"/>
          <w:szCs w:val="20"/>
          <w:lang w:eastAsia="en-PH"/>
        </w:rPr>
        <w:t>Implementing Agency</w:t>
      </w:r>
      <w:r w:rsidRPr="00691B4B">
        <w:rPr>
          <w:rFonts w:ascii="Arial" w:eastAsia="Times New Roman" w:hAnsi="Arial" w:cs="Arial"/>
          <w:color w:val="000000"/>
          <w:sz w:val="20"/>
          <w:szCs w:val="20"/>
          <w:lang w:eastAsia="en-PH"/>
        </w:rPr>
        <w:t>- the primary organization involved in the execution of a program/project which can be a public or private entity</w:t>
      </w:r>
    </w:p>
    <w:p w14:paraId="0CA9DDE3" w14:textId="77777777" w:rsidR="00691B4B" w:rsidRPr="00691B4B" w:rsidRDefault="00691B4B" w:rsidP="00691B4B">
      <w:pPr>
        <w:pStyle w:val="ListParagraph"/>
        <w:rPr>
          <w:rFonts w:ascii="Arial" w:eastAsia="Times New Roman" w:hAnsi="Arial" w:cs="Arial"/>
          <w:b/>
          <w:bCs/>
          <w:color w:val="000000"/>
          <w:sz w:val="20"/>
          <w:szCs w:val="20"/>
          <w:lang w:eastAsia="en-PH"/>
        </w:rPr>
      </w:pPr>
    </w:p>
    <w:p w14:paraId="1E9C0BFC" w14:textId="77777777" w:rsidR="00691B4B" w:rsidRPr="00691B4B" w:rsidRDefault="00C9459E" w:rsidP="00691B4B">
      <w:pPr>
        <w:pStyle w:val="ListParagraph"/>
        <w:spacing w:after="0" w:line="240" w:lineRule="auto"/>
        <w:ind w:left="851"/>
        <w:jc w:val="both"/>
        <w:rPr>
          <w:rFonts w:eastAsia="Times New Roman"/>
          <w:sz w:val="24"/>
          <w:szCs w:val="24"/>
          <w:lang w:eastAsia="en-PH"/>
        </w:rPr>
      </w:pPr>
      <w:r w:rsidRPr="00691B4B">
        <w:rPr>
          <w:rFonts w:ascii="Arial" w:eastAsia="Times New Roman" w:hAnsi="Arial" w:cs="Arial"/>
          <w:b/>
          <w:bCs/>
          <w:color w:val="000000"/>
          <w:sz w:val="20"/>
          <w:szCs w:val="20"/>
          <w:lang w:eastAsia="en-PH"/>
        </w:rPr>
        <w:t>Site/s of Implementation</w:t>
      </w:r>
      <w:r w:rsidRPr="00691B4B">
        <w:rPr>
          <w:rFonts w:ascii="Arial" w:eastAsia="Times New Roman" w:hAnsi="Arial" w:cs="Arial"/>
          <w:color w:val="000000"/>
          <w:sz w:val="20"/>
          <w:szCs w:val="20"/>
          <w:lang w:eastAsia="en-PH"/>
        </w:rPr>
        <w:t>- location/s where the project will be conducted. Indicate the barangay, municipality, district, province, region, and country.</w:t>
      </w:r>
    </w:p>
    <w:p w14:paraId="638474F9" w14:textId="77777777" w:rsidR="00691B4B" w:rsidRPr="00691B4B" w:rsidRDefault="00691B4B" w:rsidP="00691B4B">
      <w:pPr>
        <w:pStyle w:val="ListParagraph"/>
        <w:rPr>
          <w:rFonts w:ascii="Arial" w:eastAsia="Times New Roman" w:hAnsi="Arial" w:cs="Arial"/>
          <w:b/>
          <w:bCs/>
          <w:color w:val="000000"/>
          <w:sz w:val="20"/>
          <w:szCs w:val="20"/>
          <w:lang w:eastAsia="en-PH"/>
        </w:rPr>
      </w:pPr>
    </w:p>
    <w:p w14:paraId="7C087A61" w14:textId="77777777" w:rsidR="00691B4B" w:rsidRPr="00691B4B" w:rsidRDefault="00C9459E" w:rsidP="00691B4B">
      <w:pPr>
        <w:pStyle w:val="ListParagraph"/>
        <w:numPr>
          <w:ilvl w:val="0"/>
          <w:numId w:val="32"/>
        </w:numPr>
        <w:spacing w:after="0" w:line="240" w:lineRule="auto"/>
        <w:ind w:left="851"/>
        <w:jc w:val="both"/>
        <w:rPr>
          <w:rFonts w:eastAsia="Times New Roman"/>
          <w:sz w:val="24"/>
          <w:szCs w:val="24"/>
          <w:lang w:eastAsia="en-PH"/>
        </w:rPr>
      </w:pPr>
      <w:r w:rsidRPr="00691B4B">
        <w:rPr>
          <w:rFonts w:ascii="Arial" w:eastAsia="Times New Roman" w:hAnsi="Arial" w:cs="Arial"/>
          <w:b/>
          <w:bCs/>
          <w:color w:val="000000"/>
          <w:sz w:val="20"/>
          <w:szCs w:val="20"/>
          <w:lang w:eastAsia="en-PH"/>
        </w:rPr>
        <w:t>Project Duration</w:t>
      </w:r>
      <w:r w:rsidRPr="00691B4B">
        <w:rPr>
          <w:rFonts w:ascii="Arial" w:eastAsia="Times New Roman" w:hAnsi="Arial" w:cs="Arial"/>
          <w:color w:val="000000"/>
          <w:sz w:val="20"/>
          <w:szCs w:val="20"/>
          <w:lang w:eastAsia="en-PH"/>
        </w:rPr>
        <w:t>- refers to the grant period or timeframe that covers the approved start and completion dates of the project, and the number of months the project will be implemented.</w:t>
      </w:r>
    </w:p>
    <w:p w14:paraId="35AFA9E7" w14:textId="77777777" w:rsidR="00691B4B" w:rsidRPr="00691B4B" w:rsidRDefault="00691B4B" w:rsidP="00691B4B">
      <w:pPr>
        <w:pStyle w:val="ListParagraph"/>
        <w:spacing w:after="0" w:line="240" w:lineRule="auto"/>
        <w:ind w:left="851"/>
        <w:jc w:val="both"/>
        <w:rPr>
          <w:rFonts w:eastAsia="Times New Roman"/>
          <w:sz w:val="24"/>
          <w:szCs w:val="24"/>
          <w:lang w:eastAsia="en-PH"/>
        </w:rPr>
      </w:pPr>
    </w:p>
    <w:p w14:paraId="622FE95C" w14:textId="5CCE93C9" w:rsidR="00C9459E" w:rsidRPr="00691B4B" w:rsidRDefault="00C9459E" w:rsidP="00691B4B">
      <w:pPr>
        <w:pStyle w:val="ListParagraph"/>
        <w:numPr>
          <w:ilvl w:val="0"/>
          <w:numId w:val="32"/>
        </w:numPr>
        <w:spacing w:after="0" w:line="240" w:lineRule="auto"/>
        <w:ind w:left="851"/>
        <w:jc w:val="both"/>
        <w:rPr>
          <w:rFonts w:eastAsia="Times New Roman"/>
          <w:sz w:val="24"/>
          <w:szCs w:val="24"/>
          <w:lang w:eastAsia="en-PH"/>
        </w:rPr>
      </w:pPr>
      <w:r w:rsidRPr="00691B4B">
        <w:rPr>
          <w:rFonts w:ascii="Arial" w:eastAsia="Times New Roman" w:hAnsi="Arial" w:cs="Arial"/>
          <w:b/>
          <w:bCs/>
          <w:color w:val="000000"/>
          <w:sz w:val="20"/>
          <w:szCs w:val="20"/>
          <w:lang w:eastAsia="en-PH"/>
        </w:rPr>
        <w:t>Project Cost</w:t>
      </w:r>
      <w:r w:rsidRPr="00691B4B">
        <w:rPr>
          <w:rFonts w:ascii="Arial" w:eastAsia="Times New Roman" w:hAnsi="Arial" w:cs="Arial"/>
          <w:color w:val="000000"/>
          <w:sz w:val="20"/>
          <w:szCs w:val="20"/>
          <w:lang w:eastAsia="en-PH"/>
        </w:rPr>
        <w:t>- refers to the amount or budget requested by the Implementing/Monitoring Agency and/or approved by the Funding Agency.</w:t>
      </w:r>
    </w:p>
    <w:p w14:paraId="6318536C" w14:textId="77777777" w:rsidR="00C9459E" w:rsidRPr="00C9459E" w:rsidRDefault="00C9459E" w:rsidP="00C9459E">
      <w:pPr>
        <w:spacing w:after="0" w:line="240" w:lineRule="auto"/>
        <w:rPr>
          <w:rFonts w:eastAsia="Times New Roman"/>
          <w:sz w:val="24"/>
          <w:szCs w:val="24"/>
          <w:lang w:val="en-PH" w:eastAsia="en-PH"/>
        </w:rPr>
      </w:pPr>
    </w:p>
    <w:p w14:paraId="374550BE" w14:textId="69D12BAF" w:rsidR="00C9459E" w:rsidRPr="00C9459E" w:rsidRDefault="00C9459E" w:rsidP="00691B4B">
      <w:pPr>
        <w:spacing w:after="0" w:line="240" w:lineRule="auto"/>
        <w:ind w:left="851"/>
        <w:jc w:val="both"/>
        <w:rPr>
          <w:rFonts w:eastAsia="Times New Roman"/>
          <w:sz w:val="24"/>
          <w:szCs w:val="24"/>
          <w:lang w:val="en-PH" w:eastAsia="en-PH"/>
        </w:rPr>
      </w:pPr>
      <w:r w:rsidRPr="00C9459E">
        <w:rPr>
          <w:rFonts w:ascii="Arial" w:eastAsia="Times New Roman" w:hAnsi="Arial" w:cs="Arial"/>
          <w:b/>
          <w:bCs/>
          <w:color w:val="000000"/>
          <w:sz w:val="20"/>
          <w:szCs w:val="20"/>
          <w:lang w:val="en-PH" w:eastAsia="en-PH"/>
        </w:rPr>
        <w:t xml:space="preserve">Sustainable Development Goal (SDG) Addressed- </w:t>
      </w:r>
      <w:r w:rsidRPr="00C9459E">
        <w:rPr>
          <w:rFonts w:ascii="Arial" w:eastAsia="Times New Roman" w:hAnsi="Arial" w:cs="Arial"/>
          <w:color w:val="000000"/>
          <w:sz w:val="20"/>
          <w:szCs w:val="20"/>
          <w:lang w:val="en-PH" w:eastAsia="en-PH"/>
        </w:rPr>
        <w:t>indicates which among the 17 SDGs adopted by the United Nations Members States are addressed by the project</w:t>
      </w:r>
    </w:p>
    <w:p w14:paraId="7937622F" w14:textId="77777777" w:rsidR="00C9459E" w:rsidRPr="00C9459E" w:rsidRDefault="00C9459E" w:rsidP="00C9459E">
      <w:pPr>
        <w:spacing w:after="0" w:line="240" w:lineRule="auto"/>
        <w:rPr>
          <w:rFonts w:eastAsia="Times New Roman"/>
          <w:sz w:val="24"/>
          <w:szCs w:val="24"/>
          <w:lang w:val="en-PH" w:eastAsia="en-PH"/>
        </w:rPr>
      </w:pPr>
    </w:p>
    <w:p w14:paraId="1FE07F2E" w14:textId="77777777" w:rsidR="00691B4B" w:rsidRPr="00691B4B" w:rsidRDefault="00C9459E" w:rsidP="00691B4B">
      <w:pPr>
        <w:pStyle w:val="ListParagraph"/>
        <w:numPr>
          <w:ilvl w:val="0"/>
          <w:numId w:val="32"/>
        </w:numPr>
        <w:spacing w:after="0" w:line="240" w:lineRule="auto"/>
        <w:ind w:left="851"/>
        <w:jc w:val="both"/>
        <w:rPr>
          <w:rFonts w:eastAsia="Times New Roman"/>
          <w:sz w:val="24"/>
          <w:szCs w:val="24"/>
          <w:lang w:eastAsia="en-PH"/>
        </w:rPr>
      </w:pPr>
      <w:r w:rsidRPr="00691B4B">
        <w:rPr>
          <w:rFonts w:ascii="Arial" w:eastAsia="Times New Roman" w:hAnsi="Arial" w:cs="Arial"/>
          <w:b/>
          <w:bCs/>
          <w:color w:val="000000"/>
          <w:sz w:val="20"/>
          <w:szCs w:val="20"/>
          <w:lang w:eastAsia="en-PH"/>
        </w:rPr>
        <w:t xml:space="preserve">Executive Summary- </w:t>
      </w:r>
      <w:r w:rsidRPr="00691B4B">
        <w:rPr>
          <w:rFonts w:ascii="Arial" w:eastAsia="Times New Roman" w:hAnsi="Arial" w:cs="Arial"/>
          <w:color w:val="000000"/>
          <w:sz w:val="20"/>
          <w:szCs w:val="20"/>
          <w:lang w:eastAsia="en-PH"/>
        </w:rPr>
        <w:t>briefly discusses what the whole proposal is about</w:t>
      </w:r>
    </w:p>
    <w:p w14:paraId="61A05CE6" w14:textId="77777777" w:rsidR="00691B4B" w:rsidRPr="00691B4B" w:rsidRDefault="00691B4B" w:rsidP="00691B4B">
      <w:pPr>
        <w:pStyle w:val="ListParagraph"/>
        <w:spacing w:after="0" w:line="240" w:lineRule="auto"/>
        <w:ind w:left="851"/>
        <w:jc w:val="both"/>
        <w:rPr>
          <w:rFonts w:eastAsia="Times New Roman"/>
          <w:sz w:val="24"/>
          <w:szCs w:val="24"/>
          <w:lang w:eastAsia="en-PH"/>
        </w:rPr>
      </w:pPr>
    </w:p>
    <w:p w14:paraId="33F9DFF7" w14:textId="06986828" w:rsidR="00C9459E" w:rsidRPr="00691B4B" w:rsidRDefault="00C9459E" w:rsidP="00691B4B">
      <w:pPr>
        <w:pStyle w:val="ListParagraph"/>
        <w:numPr>
          <w:ilvl w:val="0"/>
          <w:numId w:val="32"/>
        </w:numPr>
        <w:spacing w:after="0" w:line="240" w:lineRule="auto"/>
        <w:ind w:left="851"/>
        <w:jc w:val="both"/>
        <w:rPr>
          <w:rFonts w:eastAsia="Times New Roman"/>
          <w:sz w:val="24"/>
          <w:szCs w:val="24"/>
          <w:lang w:eastAsia="en-PH"/>
        </w:rPr>
      </w:pPr>
      <w:r w:rsidRPr="00691B4B">
        <w:rPr>
          <w:rFonts w:ascii="Arial" w:eastAsia="Times New Roman" w:hAnsi="Arial" w:cs="Arial"/>
          <w:b/>
          <w:bCs/>
          <w:color w:val="000000"/>
          <w:sz w:val="20"/>
          <w:szCs w:val="20"/>
          <w:lang w:eastAsia="en-PH"/>
        </w:rPr>
        <w:t>Introduction</w:t>
      </w:r>
      <w:r w:rsidRPr="00691B4B">
        <w:rPr>
          <w:rFonts w:ascii="Arial" w:eastAsia="Times New Roman" w:hAnsi="Arial" w:cs="Arial"/>
          <w:color w:val="000000"/>
          <w:sz w:val="20"/>
          <w:szCs w:val="20"/>
          <w:lang w:eastAsia="en-PH"/>
        </w:rPr>
        <w:t>- a formally written declaration of the project and its idea and context to explain the goals and objectives to be reached and other relevant information that explains the need for the project and aims to describe the amount of work planned for implementation; refers to a simple explanation or depiction of the project that can be used as communication material.</w:t>
      </w:r>
    </w:p>
    <w:p w14:paraId="1411C7B2" w14:textId="77777777" w:rsidR="00C9459E" w:rsidRPr="00C9459E" w:rsidRDefault="00C9459E" w:rsidP="00C9459E">
      <w:pPr>
        <w:spacing w:after="0" w:line="240" w:lineRule="auto"/>
        <w:rPr>
          <w:rFonts w:eastAsia="Times New Roman"/>
          <w:sz w:val="24"/>
          <w:szCs w:val="24"/>
          <w:lang w:val="en-PH" w:eastAsia="en-PH"/>
        </w:rPr>
      </w:pPr>
    </w:p>
    <w:p w14:paraId="0926BDA7" w14:textId="3FBE9783" w:rsidR="00C9459E" w:rsidRPr="00C9459E" w:rsidRDefault="00C9459E" w:rsidP="00691B4B">
      <w:pPr>
        <w:spacing w:after="0" w:line="240" w:lineRule="auto"/>
        <w:ind w:left="851"/>
        <w:jc w:val="both"/>
        <w:rPr>
          <w:rFonts w:eastAsia="Times New Roman"/>
          <w:sz w:val="24"/>
          <w:szCs w:val="24"/>
          <w:lang w:val="en-PH" w:eastAsia="en-PH"/>
        </w:rPr>
      </w:pPr>
      <w:r w:rsidRPr="00C9459E">
        <w:rPr>
          <w:rFonts w:ascii="Arial" w:eastAsia="Times New Roman" w:hAnsi="Arial" w:cs="Arial"/>
          <w:b/>
          <w:bCs/>
          <w:color w:val="000000"/>
          <w:sz w:val="20"/>
          <w:szCs w:val="20"/>
          <w:lang w:val="en-PH" w:eastAsia="en-PH"/>
        </w:rPr>
        <w:t>Rationale</w:t>
      </w:r>
      <w:r w:rsidRPr="00C9459E">
        <w:rPr>
          <w:rFonts w:ascii="Arial" w:eastAsia="Times New Roman" w:hAnsi="Arial" w:cs="Arial"/>
          <w:color w:val="000000"/>
          <w:sz w:val="20"/>
          <w:szCs w:val="20"/>
          <w:lang w:val="en-PH" w:eastAsia="en-PH"/>
        </w:rPr>
        <w:t>- brief analysis of the problems identified related to the project</w:t>
      </w:r>
    </w:p>
    <w:p w14:paraId="2E4655CF" w14:textId="77777777" w:rsidR="00C9459E" w:rsidRPr="00C9459E" w:rsidRDefault="00C9459E" w:rsidP="00C9459E">
      <w:pPr>
        <w:spacing w:after="0" w:line="240" w:lineRule="auto"/>
        <w:ind w:left="284"/>
        <w:jc w:val="both"/>
        <w:rPr>
          <w:rFonts w:eastAsia="Times New Roman"/>
          <w:sz w:val="24"/>
          <w:szCs w:val="24"/>
          <w:lang w:val="en-PH" w:eastAsia="en-PH"/>
        </w:rPr>
      </w:pPr>
      <w:r w:rsidRPr="00C9459E">
        <w:rPr>
          <w:rFonts w:ascii="Arial" w:eastAsia="Times New Roman" w:hAnsi="Arial" w:cs="Arial"/>
          <w:b/>
          <w:bCs/>
          <w:color w:val="000000"/>
          <w:sz w:val="20"/>
          <w:szCs w:val="20"/>
          <w:lang w:val="en-PH" w:eastAsia="en-PH"/>
        </w:rPr>
        <w:t>     </w:t>
      </w:r>
    </w:p>
    <w:p w14:paraId="1DE81EB1" w14:textId="77777777" w:rsidR="00691B4B" w:rsidRDefault="00C9459E" w:rsidP="00691B4B">
      <w:pPr>
        <w:spacing w:after="0" w:line="240" w:lineRule="auto"/>
        <w:ind w:left="851"/>
        <w:jc w:val="both"/>
        <w:rPr>
          <w:rFonts w:ascii="Arial" w:eastAsia="Times New Roman" w:hAnsi="Arial" w:cs="Arial"/>
          <w:color w:val="000000"/>
          <w:sz w:val="20"/>
          <w:szCs w:val="20"/>
          <w:lang w:val="en-PH" w:eastAsia="en-PH"/>
        </w:rPr>
      </w:pPr>
      <w:r w:rsidRPr="00C9459E">
        <w:rPr>
          <w:rFonts w:ascii="Arial" w:eastAsia="Times New Roman" w:hAnsi="Arial" w:cs="Arial"/>
          <w:b/>
          <w:bCs/>
          <w:color w:val="000000"/>
          <w:sz w:val="20"/>
          <w:szCs w:val="20"/>
          <w:lang w:val="en-PH" w:eastAsia="en-PH"/>
        </w:rPr>
        <w:lastRenderedPageBreak/>
        <w:t>Significance</w:t>
      </w:r>
      <w:r w:rsidRPr="00C9459E">
        <w:rPr>
          <w:rFonts w:ascii="Arial" w:eastAsia="Times New Roman" w:hAnsi="Arial" w:cs="Arial"/>
          <w:color w:val="000000"/>
          <w:sz w:val="20"/>
          <w:szCs w:val="20"/>
          <w:lang w:val="en-PH" w:eastAsia="en-PH"/>
        </w:rPr>
        <w:t>- refers to the alignment to national S&amp;T priorities, strategic relevance to national development and sensitivity to Philippine political context, culture, tradition and gender and development.</w:t>
      </w:r>
    </w:p>
    <w:p w14:paraId="0973625F" w14:textId="77777777" w:rsidR="00691B4B" w:rsidRDefault="00691B4B" w:rsidP="00691B4B">
      <w:pPr>
        <w:spacing w:after="0" w:line="240" w:lineRule="auto"/>
        <w:jc w:val="both"/>
        <w:rPr>
          <w:rFonts w:eastAsia="Times New Roman"/>
          <w:sz w:val="24"/>
          <w:szCs w:val="24"/>
          <w:lang w:val="en-PH" w:eastAsia="en-PH"/>
        </w:rPr>
      </w:pPr>
    </w:p>
    <w:p w14:paraId="3219B84F" w14:textId="77777777" w:rsidR="00691B4B" w:rsidRDefault="00C9459E" w:rsidP="00691B4B">
      <w:pPr>
        <w:spacing w:after="0" w:line="240" w:lineRule="auto"/>
        <w:ind w:left="851"/>
        <w:jc w:val="both"/>
        <w:rPr>
          <w:rFonts w:eastAsia="Times New Roman"/>
          <w:sz w:val="24"/>
          <w:szCs w:val="24"/>
          <w:lang w:val="en-PH" w:eastAsia="en-PH"/>
        </w:rPr>
      </w:pPr>
      <w:r w:rsidRPr="00C9459E">
        <w:rPr>
          <w:rFonts w:ascii="Arial" w:eastAsia="Times New Roman" w:hAnsi="Arial" w:cs="Arial"/>
          <w:b/>
          <w:bCs/>
          <w:color w:val="000000"/>
          <w:sz w:val="20"/>
          <w:szCs w:val="20"/>
          <w:lang w:val="en-PH" w:eastAsia="en-PH"/>
        </w:rPr>
        <w:t>Objectives</w:t>
      </w:r>
      <w:r w:rsidRPr="00C9459E">
        <w:rPr>
          <w:rFonts w:ascii="Arial" w:eastAsia="Times New Roman" w:hAnsi="Arial" w:cs="Arial"/>
          <w:color w:val="000000"/>
          <w:sz w:val="20"/>
          <w:szCs w:val="20"/>
          <w:lang w:val="en-PH" w:eastAsia="en-PH"/>
        </w:rPr>
        <w:t>- statements of the general and specific purposes to address the problem areas of the project.</w:t>
      </w:r>
    </w:p>
    <w:p w14:paraId="376E3160" w14:textId="77777777" w:rsidR="00691B4B" w:rsidRDefault="00691B4B" w:rsidP="00691B4B">
      <w:pPr>
        <w:spacing w:after="0" w:line="240" w:lineRule="auto"/>
        <w:ind w:left="851"/>
        <w:jc w:val="both"/>
        <w:rPr>
          <w:rFonts w:ascii="Arial" w:eastAsia="Times New Roman" w:hAnsi="Arial" w:cs="Arial"/>
          <w:b/>
          <w:bCs/>
          <w:color w:val="000000"/>
          <w:sz w:val="20"/>
          <w:szCs w:val="20"/>
          <w:lang w:val="en-PH" w:eastAsia="en-PH"/>
        </w:rPr>
      </w:pPr>
    </w:p>
    <w:p w14:paraId="28B8AC66" w14:textId="77777777" w:rsidR="00691B4B" w:rsidRDefault="00C9459E" w:rsidP="00691B4B">
      <w:pPr>
        <w:spacing w:after="0" w:line="240" w:lineRule="auto"/>
        <w:ind w:left="851"/>
        <w:jc w:val="both"/>
        <w:rPr>
          <w:rFonts w:eastAsia="Times New Roman"/>
          <w:sz w:val="24"/>
          <w:szCs w:val="24"/>
          <w:lang w:val="en-PH" w:eastAsia="en-PH"/>
        </w:rPr>
      </w:pPr>
      <w:r w:rsidRPr="00C9459E">
        <w:rPr>
          <w:rFonts w:ascii="Arial" w:eastAsia="Times New Roman" w:hAnsi="Arial" w:cs="Arial"/>
          <w:b/>
          <w:bCs/>
          <w:color w:val="000000"/>
          <w:sz w:val="20"/>
          <w:szCs w:val="20"/>
          <w:lang w:val="en-PH" w:eastAsia="en-PH"/>
        </w:rPr>
        <w:t>Methodology</w:t>
      </w:r>
      <w:r w:rsidRPr="00C9459E">
        <w:rPr>
          <w:rFonts w:ascii="Arial" w:eastAsia="Times New Roman" w:hAnsi="Arial" w:cs="Arial"/>
          <w:color w:val="000000"/>
          <w:sz w:val="20"/>
          <w:szCs w:val="20"/>
          <w:lang w:val="en-PH" w:eastAsia="en-PH"/>
        </w:rPr>
        <w:t>- discusses the following: (a) variables or parameters to be measured and evaluated or analyzed; (b) treatments to be used and their layout; (c) experimental procedures and design; (d) statistical analysis; (e) evaluation method and observations to be made, strategies for implementation (Conceptual/Analytical framework).</w:t>
      </w:r>
    </w:p>
    <w:p w14:paraId="43749FA0" w14:textId="77777777" w:rsidR="00691B4B" w:rsidRDefault="00691B4B" w:rsidP="00691B4B">
      <w:pPr>
        <w:spacing w:after="0" w:line="240" w:lineRule="auto"/>
        <w:ind w:left="851"/>
        <w:jc w:val="both"/>
        <w:rPr>
          <w:rFonts w:ascii="Arial" w:eastAsia="Times New Roman" w:hAnsi="Arial" w:cs="Arial"/>
          <w:b/>
          <w:bCs/>
          <w:color w:val="000000"/>
          <w:sz w:val="20"/>
          <w:szCs w:val="20"/>
          <w:lang w:val="en-PH" w:eastAsia="en-PH"/>
        </w:rPr>
      </w:pPr>
    </w:p>
    <w:p w14:paraId="2CE87E21" w14:textId="4FBA91B5" w:rsidR="00C9459E" w:rsidRPr="00C9459E" w:rsidRDefault="00C9459E" w:rsidP="00691B4B">
      <w:pPr>
        <w:spacing w:after="0" w:line="240" w:lineRule="auto"/>
        <w:ind w:left="851"/>
        <w:jc w:val="both"/>
        <w:rPr>
          <w:rFonts w:eastAsia="Times New Roman"/>
          <w:sz w:val="24"/>
          <w:szCs w:val="24"/>
          <w:lang w:val="en-PH" w:eastAsia="en-PH"/>
        </w:rPr>
      </w:pPr>
      <w:r w:rsidRPr="00C9459E">
        <w:rPr>
          <w:rFonts w:ascii="Arial" w:eastAsia="Times New Roman" w:hAnsi="Arial" w:cs="Arial"/>
          <w:b/>
          <w:bCs/>
          <w:color w:val="000000"/>
          <w:sz w:val="20"/>
          <w:szCs w:val="20"/>
          <w:lang w:val="en-PH" w:eastAsia="en-PH"/>
        </w:rPr>
        <w:t>Expected Outputs (6Ps)-</w:t>
      </w:r>
      <w:r w:rsidRPr="00C9459E">
        <w:rPr>
          <w:rFonts w:ascii="Arial" w:eastAsia="Times New Roman" w:hAnsi="Arial" w:cs="Arial"/>
          <w:color w:val="000000"/>
          <w:sz w:val="20"/>
          <w:szCs w:val="20"/>
          <w:lang w:val="en-PH" w:eastAsia="en-PH"/>
        </w:rPr>
        <w:t xml:space="preserve"> deliverables of the project based on the 6Ps metrics (Publication, Patent/Intellectual Property, Product, People Service, Place and Partnership, and Policy).</w:t>
      </w:r>
    </w:p>
    <w:p w14:paraId="6E3B8EAE" w14:textId="77777777" w:rsidR="00C9459E" w:rsidRPr="00C9459E" w:rsidRDefault="00C9459E" w:rsidP="00691B4B">
      <w:pPr>
        <w:spacing w:after="0" w:line="240" w:lineRule="auto"/>
        <w:ind w:left="1276" w:hanging="851"/>
        <w:jc w:val="both"/>
        <w:rPr>
          <w:rFonts w:eastAsia="Times New Roman"/>
          <w:sz w:val="24"/>
          <w:szCs w:val="24"/>
          <w:lang w:val="en-PH" w:eastAsia="en-PH"/>
        </w:rPr>
      </w:pPr>
      <w:r w:rsidRPr="00C9459E">
        <w:rPr>
          <w:rFonts w:ascii="Arial" w:eastAsia="Times New Roman" w:hAnsi="Arial" w:cs="Arial"/>
          <w:i/>
          <w:iCs/>
          <w:color w:val="000000"/>
          <w:sz w:val="20"/>
          <w:szCs w:val="20"/>
          <w:lang w:val="en-PH" w:eastAsia="en-PH"/>
        </w:rPr>
        <w:t>    </w:t>
      </w:r>
      <w:r w:rsidRPr="00C9459E">
        <w:rPr>
          <w:rFonts w:ascii="Arial" w:eastAsia="Times New Roman" w:hAnsi="Arial" w:cs="Arial"/>
          <w:i/>
          <w:iCs/>
          <w:color w:val="000000"/>
          <w:sz w:val="20"/>
          <w:szCs w:val="20"/>
          <w:lang w:val="en-PH" w:eastAsia="en-PH"/>
        </w:rPr>
        <w:tab/>
        <w:t>Publication</w:t>
      </w:r>
      <w:r w:rsidRPr="00C9459E">
        <w:rPr>
          <w:rFonts w:ascii="Arial" w:eastAsia="Times New Roman" w:hAnsi="Arial" w:cs="Arial"/>
          <w:color w:val="000000"/>
          <w:sz w:val="20"/>
          <w:szCs w:val="20"/>
          <w:lang w:val="en-PH" w:eastAsia="en-PH"/>
        </w:rPr>
        <w:t>-</w:t>
      </w:r>
      <w:r w:rsidRPr="00C9459E">
        <w:rPr>
          <w:rFonts w:ascii="Arial" w:eastAsia="Times New Roman" w:hAnsi="Arial" w:cs="Arial"/>
          <w:b/>
          <w:bCs/>
          <w:color w:val="000000"/>
          <w:sz w:val="20"/>
          <w:szCs w:val="20"/>
          <w:lang w:val="en-PH" w:eastAsia="en-PH"/>
        </w:rPr>
        <w:t xml:space="preserve"> </w:t>
      </w:r>
      <w:r w:rsidRPr="00C9459E">
        <w:rPr>
          <w:rFonts w:ascii="Arial" w:eastAsia="Times New Roman" w:hAnsi="Arial" w:cs="Arial"/>
          <w:color w:val="000000"/>
          <w:sz w:val="20"/>
          <w:szCs w:val="20"/>
          <w:lang w:val="en-PH" w:eastAsia="en-PH"/>
        </w:rPr>
        <w:t>publi</w:t>
      </w:r>
      <w:r w:rsidRPr="00C9459E">
        <w:rPr>
          <w:rFonts w:ascii="Arial" w:eastAsia="Times New Roman" w:hAnsi="Arial" w:cs="Arial"/>
          <w:color w:val="000000"/>
          <w:sz w:val="19"/>
          <w:szCs w:val="19"/>
          <w:shd w:val="clear" w:color="auto" w:fill="FFFFFF"/>
          <w:lang w:val="en-PH" w:eastAsia="en-PH"/>
        </w:rPr>
        <w:t>shed aspect of the research, or the whole of it, in a scientific journal or conference proceeding for peer review, or in a popular form.</w:t>
      </w:r>
    </w:p>
    <w:p w14:paraId="7DDD891E" w14:textId="77777777" w:rsidR="00C9459E" w:rsidRPr="00C9459E" w:rsidRDefault="00C9459E" w:rsidP="00691B4B">
      <w:pPr>
        <w:spacing w:after="0" w:line="240" w:lineRule="auto"/>
        <w:ind w:left="1276" w:hanging="851"/>
        <w:jc w:val="both"/>
        <w:rPr>
          <w:rFonts w:eastAsia="Times New Roman"/>
          <w:sz w:val="24"/>
          <w:szCs w:val="24"/>
          <w:lang w:val="en-PH" w:eastAsia="en-PH"/>
        </w:rPr>
      </w:pPr>
      <w:r w:rsidRPr="00C9459E">
        <w:rPr>
          <w:rFonts w:ascii="Arial" w:eastAsia="Times New Roman" w:hAnsi="Arial" w:cs="Arial"/>
          <w:b/>
          <w:bCs/>
          <w:color w:val="000000"/>
          <w:sz w:val="20"/>
          <w:szCs w:val="20"/>
          <w:lang w:val="en-PH" w:eastAsia="en-PH"/>
        </w:rPr>
        <w:t>    </w:t>
      </w:r>
      <w:r w:rsidRPr="00C9459E">
        <w:rPr>
          <w:rFonts w:ascii="Arial" w:eastAsia="Times New Roman" w:hAnsi="Arial" w:cs="Arial"/>
          <w:b/>
          <w:bCs/>
          <w:color w:val="000000"/>
          <w:sz w:val="20"/>
          <w:szCs w:val="20"/>
          <w:lang w:val="en-PH" w:eastAsia="en-PH"/>
        </w:rPr>
        <w:tab/>
      </w:r>
      <w:r w:rsidRPr="00C9459E">
        <w:rPr>
          <w:rFonts w:ascii="Arial" w:eastAsia="Times New Roman" w:hAnsi="Arial" w:cs="Arial"/>
          <w:i/>
          <w:iCs/>
          <w:color w:val="000000"/>
          <w:sz w:val="20"/>
          <w:szCs w:val="20"/>
          <w:lang w:val="en-PH" w:eastAsia="en-PH"/>
        </w:rPr>
        <w:t>Patent/Intellectual Property</w:t>
      </w:r>
      <w:r w:rsidRPr="00C9459E">
        <w:rPr>
          <w:rFonts w:ascii="Arial" w:eastAsia="Times New Roman" w:hAnsi="Arial" w:cs="Arial"/>
          <w:color w:val="000000"/>
          <w:sz w:val="20"/>
          <w:szCs w:val="20"/>
          <w:lang w:val="en-PH" w:eastAsia="en-PH"/>
        </w:rPr>
        <w:t xml:space="preserve">- proprietary invention or scientific process for </w:t>
      </w:r>
      <w:r w:rsidRPr="00C9459E">
        <w:rPr>
          <w:rFonts w:ascii="Arial" w:eastAsia="Times New Roman" w:hAnsi="Arial" w:cs="Arial"/>
          <w:color w:val="000000"/>
          <w:sz w:val="19"/>
          <w:szCs w:val="19"/>
          <w:shd w:val="clear" w:color="auto" w:fill="FFFFFF"/>
          <w:lang w:val="en-PH" w:eastAsia="en-PH"/>
        </w:rPr>
        <w:t>potential future profit.</w:t>
      </w:r>
    </w:p>
    <w:p w14:paraId="36E230EC" w14:textId="77777777" w:rsidR="00C9459E" w:rsidRPr="00C9459E" w:rsidRDefault="00C9459E" w:rsidP="00691B4B">
      <w:pPr>
        <w:spacing w:after="0" w:line="240" w:lineRule="auto"/>
        <w:ind w:left="1276" w:hanging="851"/>
        <w:jc w:val="both"/>
        <w:rPr>
          <w:rFonts w:eastAsia="Times New Roman"/>
          <w:sz w:val="24"/>
          <w:szCs w:val="24"/>
          <w:lang w:val="en-PH" w:eastAsia="en-PH"/>
        </w:rPr>
      </w:pPr>
      <w:r w:rsidRPr="00C9459E">
        <w:rPr>
          <w:rFonts w:ascii="Arial" w:eastAsia="Times New Roman" w:hAnsi="Arial" w:cs="Arial"/>
          <w:b/>
          <w:bCs/>
          <w:color w:val="000000"/>
          <w:sz w:val="20"/>
          <w:szCs w:val="20"/>
          <w:lang w:val="en-PH" w:eastAsia="en-PH"/>
        </w:rPr>
        <w:t>    </w:t>
      </w:r>
      <w:r w:rsidRPr="00C9459E">
        <w:rPr>
          <w:rFonts w:ascii="Arial" w:eastAsia="Times New Roman" w:hAnsi="Arial" w:cs="Arial"/>
          <w:b/>
          <w:bCs/>
          <w:color w:val="000000"/>
          <w:sz w:val="20"/>
          <w:szCs w:val="20"/>
          <w:lang w:val="en-PH" w:eastAsia="en-PH"/>
        </w:rPr>
        <w:tab/>
      </w:r>
      <w:r w:rsidRPr="00C9459E">
        <w:rPr>
          <w:rFonts w:ascii="Arial" w:eastAsia="Times New Roman" w:hAnsi="Arial" w:cs="Arial"/>
          <w:i/>
          <w:iCs/>
          <w:color w:val="000000"/>
          <w:sz w:val="20"/>
          <w:szCs w:val="20"/>
          <w:lang w:val="en-PH" w:eastAsia="en-PH"/>
        </w:rPr>
        <w:t>Product</w:t>
      </w:r>
      <w:r w:rsidRPr="00C9459E">
        <w:rPr>
          <w:rFonts w:ascii="Arial" w:eastAsia="Times New Roman" w:hAnsi="Arial" w:cs="Arial"/>
          <w:color w:val="000000"/>
          <w:sz w:val="20"/>
          <w:szCs w:val="20"/>
          <w:lang w:val="en-PH" w:eastAsia="en-PH"/>
        </w:rPr>
        <w:t xml:space="preserve">- </w:t>
      </w:r>
      <w:r w:rsidRPr="00C9459E">
        <w:rPr>
          <w:rFonts w:ascii="Arial" w:eastAsia="Times New Roman" w:hAnsi="Arial" w:cs="Arial"/>
          <w:color w:val="000000"/>
          <w:sz w:val="19"/>
          <w:szCs w:val="19"/>
          <w:shd w:val="clear" w:color="auto" w:fill="FFFFFF"/>
          <w:lang w:val="en-PH" w:eastAsia="en-PH"/>
        </w:rPr>
        <w:t>invention with a potential for commercialization.</w:t>
      </w:r>
    </w:p>
    <w:p w14:paraId="1E7B8C4D" w14:textId="77777777" w:rsidR="00C9459E" w:rsidRPr="00C9459E" w:rsidRDefault="00C9459E" w:rsidP="00691B4B">
      <w:pPr>
        <w:spacing w:after="0" w:line="240" w:lineRule="auto"/>
        <w:ind w:left="1276" w:hanging="851"/>
        <w:jc w:val="both"/>
        <w:rPr>
          <w:rFonts w:eastAsia="Times New Roman"/>
          <w:sz w:val="24"/>
          <w:szCs w:val="24"/>
          <w:lang w:val="en-PH" w:eastAsia="en-PH"/>
        </w:rPr>
      </w:pPr>
      <w:r w:rsidRPr="00C9459E">
        <w:rPr>
          <w:rFonts w:ascii="Arial" w:eastAsia="Times New Roman" w:hAnsi="Arial" w:cs="Arial"/>
          <w:b/>
          <w:bCs/>
          <w:color w:val="000000"/>
          <w:sz w:val="20"/>
          <w:szCs w:val="20"/>
          <w:lang w:val="en-PH" w:eastAsia="en-PH"/>
        </w:rPr>
        <w:t>    </w:t>
      </w:r>
      <w:r w:rsidRPr="00C9459E">
        <w:rPr>
          <w:rFonts w:ascii="Arial" w:eastAsia="Times New Roman" w:hAnsi="Arial" w:cs="Arial"/>
          <w:b/>
          <w:bCs/>
          <w:color w:val="000000"/>
          <w:sz w:val="20"/>
          <w:szCs w:val="20"/>
          <w:lang w:val="en-PH" w:eastAsia="en-PH"/>
        </w:rPr>
        <w:tab/>
      </w:r>
      <w:r w:rsidRPr="00C9459E">
        <w:rPr>
          <w:rFonts w:ascii="Arial" w:eastAsia="Times New Roman" w:hAnsi="Arial" w:cs="Arial"/>
          <w:i/>
          <w:iCs/>
          <w:color w:val="000000"/>
          <w:sz w:val="20"/>
          <w:szCs w:val="20"/>
          <w:lang w:val="en-PH" w:eastAsia="en-PH"/>
        </w:rPr>
        <w:t>People Service</w:t>
      </w:r>
      <w:r w:rsidRPr="00C9459E">
        <w:rPr>
          <w:rFonts w:ascii="Arial" w:eastAsia="Times New Roman" w:hAnsi="Arial" w:cs="Arial"/>
          <w:color w:val="000000"/>
          <w:sz w:val="20"/>
          <w:szCs w:val="20"/>
          <w:lang w:val="en-PH" w:eastAsia="en-PH"/>
        </w:rPr>
        <w:t xml:space="preserve">- people or groups of people, who receive </w:t>
      </w:r>
      <w:r w:rsidRPr="00C9459E">
        <w:rPr>
          <w:rFonts w:ascii="Arial" w:eastAsia="Times New Roman" w:hAnsi="Arial" w:cs="Arial"/>
          <w:color w:val="000000"/>
          <w:sz w:val="19"/>
          <w:szCs w:val="19"/>
          <w:shd w:val="clear" w:color="auto" w:fill="FFFFFF"/>
          <w:lang w:val="en-PH" w:eastAsia="en-PH"/>
        </w:rPr>
        <w:t>technical knowledge and training.</w:t>
      </w:r>
    </w:p>
    <w:p w14:paraId="04C23327" w14:textId="77777777" w:rsidR="00C9459E" w:rsidRPr="00C9459E" w:rsidRDefault="00C9459E" w:rsidP="00691B4B">
      <w:pPr>
        <w:spacing w:after="0" w:line="240" w:lineRule="auto"/>
        <w:ind w:left="1276" w:hanging="851"/>
        <w:jc w:val="both"/>
        <w:rPr>
          <w:rFonts w:eastAsia="Times New Roman"/>
          <w:sz w:val="24"/>
          <w:szCs w:val="24"/>
          <w:lang w:val="en-PH" w:eastAsia="en-PH"/>
        </w:rPr>
      </w:pPr>
      <w:r w:rsidRPr="00C9459E">
        <w:rPr>
          <w:rFonts w:ascii="Arial" w:eastAsia="Times New Roman" w:hAnsi="Arial" w:cs="Arial"/>
          <w:b/>
          <w:bCs/>
          <w:color w:val="000000"/>
          <w:sz w:val="20"/>
          <w:szCs w:val="20"/>
          <w:lang w:val="en-PH" w:eastAsia="en-PH"/>
        </w:rPr>
        <w:t>    </w:t>
      </w:r>
      <w:r w:rsidRPr="00C9459E">
        <w:rPr>
          <w:rFonts w:ascii="Arial" w:eastAsia="Times New Roman" w:hAnsi="Arial" w:cs="Arial"/>
          <w:b/>
          <w:bCs/>
          <w:color w:val="000000"/>
          <w:sz w:val="20"/>
          <w:szCs w:val="20"/>
          <w:lang w:val="en-PH" w:eastAsia="en-PH"/>
        </w:rPr>
        <w:tab/>
      </w:r>
      <w:r w:rsidRPr="00C9459E">
        <w:rPr>
          <w:rFonts w:ascii="Arial" w:eastAsia="Times New Roman" w:hAnsi="Arial" w:cs="Arial"/>
          <w:i/>
          <w:iCs/>
          <w:color w:val="000000"/>
          <w:sz w:val="20"/>
          <w:szCs w:val="20"/>
          <w:lang w:val="en-PH" w:eastAsia="en-PH"/>
        </w:rPr>
        <w:t>Place and Partnership</w:t>
      </w:r>
      <w:r w:rsidRPr="00C9459E">
        <w:rPr>
          <w:rFonts w:ascii="Arial" w:eastAsia="Times New Roman" w:hAnsi="Arial" w:cs="Arial"/>
          <w:color w:val="000000"/>
          <w:sz w:val="20"/>
          <w:szCs w:val="20"/>
          <w:lang w:val="en-PH" w:eastAsia="en-PH"/>
        </w:rPr>
        <w:t xml:space="preserve">- </w:t>
      </w:r>
      <w:r w:rsidRPr="00C9459E">
        <w:rPr>
          <w:rFonts w:ascii="Arial" w:eastAsia="Times New Roman" w:hAnsi="Arial" w:cs="Arial"/>
          <w:color w:val="000000"/>
          <w:sz w:val="19"/>
          <w:szCs w:val="19"/>
          <w:shd w:val="clear" w:color="auto" w:fill="FFFFFF"/>
          <w:lang w:val="en-PH" w:eastAsia="en-PH"/>
        </w:rPr>
        <w:t>linkage forged because of the study.</w:t>
      </w:r>
    </w:p>
    <w:p w14:paraId="29311618" w14:textId="77777777" w:rsidR="00C9459E" w:rsidRPr="00C9459E" w:rsidRDefault="00C9459E" w:rsidP="00691B4B">
      <w:pPr>
        <w:spacing w:after="0" w:line="240" w:lineRule="auto"/>
        <w:ind w:left="1276" w:hanging="851"/>
        <w:jc w:val="both"/>
        <w:rPr>
          <w:rFonts w:eastAsia="Times New Roman"/>
          <w:sz w:val="24"/>
          <w:szCs w:val="24"/>
          <w:lang w:val="en-PH" w:eastAsia="en-PH"/>
        </w:rPr>
      </w:pPr>
      <w:r w:rsidRPr="00C9459E">
        <w:rPr>
          <w:rFonts w:ascii="Arial" w:eastAsia="Times New Roman" w:hAnsi="Arial" w:cs="Arial"/>
          <w:b/>
          <w:bCs/>
          <w:color w:val="000000"/>
          <w:sz w:val="20"/>
          <w:szCs w:val="20"/>
          <w:lang w:val="en-PH" w:eastAsia="en-PH"/>
        </w:rPr>
        <w:t>    </w:t>
      </w:r>
      <w:r w:rsidRPr="00C9459E">
        <w:rPr>
          <w:rFonts w:ascii="Arial" w:eastAsia="Times New Roman" w:hAnsi="Arial" w:cs="Arial"/>
          <w:b/>
          <w:bCs/>
          <w:color w:val="000000"/>
          <w:sz w:val="20"/>
          <w:szCs w:val="20"/>
          <w:lang w:val="en-PH" w:eastAsia="en-PH"/>
        </w:rPr>
        <w:tab/>
      </w:r>
      <w:r w:rsidRPr="00C9459E">
        <w:rPr>
          <w:rFonts w:ascii="Arial" w:eastAsia="Times New Roman" w:hAnsi="Arial" w:cs="Arial"/>
          <w:i/>
          <w:iCs/>
          <w:color w:val="000000"/>
          <w:sz w:val="20"/>
          <w:szCs w:val="20"/>
          <w:lang w:val="en-PH" w:eastAsia="en-PH"/>
        </w:rPr>
        <w:t>Policy</w:t>
      </w:r>
      <w:r w:rsidRPr="00C9459E">
        <w:rPr>
          <w:rFonts w:ascii="Arial" w:eastAsia="Times New Roman" w:hAnsi="Arial" w:cs="Arial"/>
          <w:color w:val="000000"/>
          <w:sz w:val="20"/>
          <w:szCs w:val="20"/>
          <w:lang w:val="en-PH" w:eastAsia="en-PH"/>
        </w:rPr>
        <w:t xml:space="preserve">- </w:t>
      </w:r>
      <w:r w:rsidRPr="00C9459E">
        <w:rPr>
          <w:rFonts w:ascii="Arial" w:eastAsia="Times New Roman" w:hAnsi="Arial" w:cs="Arial"/>
          <w:color w:val="000000"/>
          <w:sz w:val="19"/>
          <w:szCs w:val="19"/>
          <w:shd w:val="clear" w:color="auto" w:fill="FFFFFF"/>
          <w:lang w:val="en-PH" w:eastAsia="en-PH"/>
        </w:rPr>
        <w:t xml:space="preserve">science-based policy crafted and adopted by the government or academe </w:t>
      </w:r>
      <w:proofErr w:type="gramStart"/>
      <w:r w:rsidRPr="00C9459E">
        <w:rPr>
          <w:rFonts w:ascii="Arial" w:eastAsia="Times New Roman" w:hAnsi="Arial" w:cs="Arial"/>
          <w:color w:val="000000"/>
          <w:sz w:val="19"/>
          <w:szCs w:val="19"/>
          <w:shd w:val="clear" w:color="auto" w:fill="FFFFFF"/>
          <w:lang w:val="en-PH" w:eastAsia="en-PH"/>
        </w:rPr>
        <w:t>as a result of</w:t>
      </w:r>
      <w:proofErr w:type="gramEnd"/>
      <w:r w:rsidRPr="00C9459E">
        <w:rPr>
          <w:rFonts w:ascii="Arial" w:eastAsia="Times New Roman" w:hAnsi="Arial" w:cs="Arial"/>
          <w:color w:val="000000"/>
          <w:sz w:val="19"/>
          <w:szCs w:val="19"/>
          <w:shd w:val="clear" w:color="auto" w:fill="FFFFFF"/>
          <w:lang w:val="en-PH" w:eastAsia="en-PH"/>
        </w:rPr>
        <w:t xml:space="preserve"> the study.</w:t>
      </w:r>
    </w:p>
    <w:p w14:paraId="5B294FAA" w14:textId="77777777" w:rsidR="00C9459E" w:rsidRPr="00C9459E" w:rsidRDefault="00C9459E" w:rsidP="00C9459E">
      <w:pPr>
        <w:spacing w:after="0" w:line="240" w:lineRule="auto"/>
        <w:rPr>
          <w:rFonts w:eastAsia="Times New Roman"/>
          <w:sz w:val="24"/>
          <w:szCs w:val="24"/>
          <w:lang w:val="en-PH" w:eastAsia="en-PH"/>
        </w:rPr>
      </w:pPr>
    </w:p>
    <w:p w14:paraId="2C68EA27" w14:textId="4694D339" w:rsidR="00C9459E" w:rsidRDefault="00C9459E" w:rsidP="002E069B">
      <w:pPr>
        <w:spacing w:after="0" w:line="240" w:lineRule="auto"/>
        <w:ind w:left="851"/>
        <w:jc w:val="both"/>
        <w:rPr>
          <w:rFonts w:eastAsia="Times New Roman"/>
          <w:sz w:val="24"/>
          <w:szCs w:val="24"/>
          <w:lang w:val="en-PH" w:eastAsia="en-PH"/>
        </w:rPr>
      </w:pPr>
      <w:r w:rsidRPr="00C9459E">
        <w:rPr>
          <w:rFonts w:ascii="Arial" w:eastAsia="Times New Roman" w:hAnsi="Arial" w:cs="Arial"/>
          <w:b/>
          <w:bCs/>
          <w:color w:val="000000"/>
          <w:sz w:val="20"/>
          <w:szCs w:val="20"/>
          <w:lang w:val="en-PH" w:eastAsia="en-PH"/>
        </w:rPr>
        <w:t>Potential Outcomes</w:t>
      </w:r>
      <w:r w:rsidRPr="00C9459E">
        <w:rPr>
          <w:rFonts w:ascii="Arial" w:eastAsia="Times New Roman" w:hAnsi="Arial" w:cs="Arial"/>
          <w:color w:val="000000"/>
          <w:sz w:val="20"/>
          <w:szCs w:val="20"/>
          <w:lang w:val="en-PH" w:eastAsia="en-PH"/>
        </w:rPr>
        <w:t>- refer to the result that the proponent hopes to deliver three (3) years after the successful completion of the project.</w:t>
      </w:r>
    </w:p>
    <w:p w14:paraId="54AADF30" w14:textId="77777777" w:rsidR="002E069B" w:rsidRPr="00C9459E" w:rsidRDefault="002E069B" w:rsidP="002E069B">
      <w:pPr>
        <w:spacing w:after="0" w:line="240" w:lineRule="auto"/>
        <w:ind w:left="851"/>
        <w:jc w:val="both"/>
        <w:rPr>
          <w:rFonts w:eastAsia="Times New Roman"/>
          <w:sz w:val="24"/>
          <w:szCs w:val="24"/>
          <w:lang w:val="en-PH" w:eastAsia="en-PH"/>
        </w:rPr>
      </w:pPr>
    </w:p>
    <w:p w14:paraId="4FEB9D61" w14:textId="7557DBB6" w:rsidR="00C9459E" w:rsidRPr="00C9459E" w:rsidRDefault="00C9459E" w:rsidP="00691B4B">
      <w:pPr>
        <w:spacing w:after="0" w:line="240" w:lineRule="auto"/>
        <w:ind w:left="851"/>
        <w:jc w:val="both"/>
        <w:rPr>
          <w:rFonts w:eastAsia="Times New Roman"/>
          <w:sz w:val="24"/>
          <w:szCs w:val="24"/>
          <w:lang w:val="en-PH" w:eastAsia="en-PH"/>
        </w:rPr>
      </w:pPr>
      <w:r w:rsidRPr="00C9459E">
        <w:rPr>
          <w:rFonts w:ascii="Arial" w:eastAsia="Times New Roman" w:hAnsi="Arial" w:cs="Arial"/>
          <w:b/>
          <w:bCs/>
          <w:color w:val="000000"/>
          <w:sz w:val="20"/>
          <w:szCs w:val="20"/>
          <w:shd w:val="clear" w:color="auto" w:fill="FFFFFF"/>
          <w:lang w:val="en-PH" w:eastAsia="en-PH"/>
        </w:rPr>
        <w:t>Potential Impacts</w:t>
      </w:r>
    </w:p>
    <w:p w14:paraId="1D016975" w14:textId="29A63AC9" w:rsidR="00C9459E" w:rsidRPr="00C9459E" w:rsidRDefault="00C9459E" w:rsidP="004A636D">
      <w:pPr>
        <w:spacing w:after="0" w:line="240" w:lineRule="auto"/>
        <w:ind w:left="851"/>
        <w:jc w:val="both"/>
        <w:rPr>
          <w:rFonts w:eastAsia="Times New Roman"/>
          <w:sz w:val="24"/>
          <w:szCs w:val="24"/>
          <w:lang w:val="en-PH" w:eastAsia="en-PH"/>
        </w:rPr>
      </w:pPr>
      <w:r w:rsidRPr="00C9459E">
        <w:rPr>
          <w:rFonts w:ascii="Arial" w:eastAsia="Times New Roman" w:hAnsi="Arial" w:cs="Arial"/>
          <w:i/>
          <w:iCs/>
          <w:color w:val="000000"/>
          <w:sz w:val="20"/>
          <w:szCs w:val="20"/>
          <w:lang w:val="en-PH" w:eastAsia="en-PH"/>
        </w:rPr>
        <w:t>Social Impact</w:t>
      </w:r>
      <w:r w:rsidRPr="00C9459E">
        <w:rPr>
          <w:rFonts w:ascii="Arial" w:eastAsia="Times New Roman" w:hAnsi="Arial" w:cs="Arial"/>
          <w:color w:val="000000"/>
          <w:sz w:val="20"/>
          <w:szCs w:val="20"/>
          <w:lang w:val="en-PH" w:eastAsia="en-PH"/>
        </w:rPr>
        <w:t>- refers to the effect or influence of the project to the reinforcement of social ties and building of local communities. </w:t>
      </w:r>
    </w:p>
    <w:p w14:paraId="5A377176" w14:textId="6929FF65" w:rsidR="00C9459E" w:rsidRPr="00C9459E" w:rsidRDefault="00C9459E" w:rsidP="004A636D">
      <w:pPr>
        <w:spacing w:after="0" w:line="240" w:lineRule="auto"/>
        <w:ind w:left="851"/>
        <w:jc w:val="both"/>
        <w:rPr>
          <w:rFonts w:eastAsia="Times New Roman"/>
          <w:sz w:val="24"/>
          <w:szCs w:val="24"/>
          <w:lang w:val="en-PH" w:eastAsia="en-PH"/>
        </w:rPr>
      </w:pPr>
      <w:r w:rsidRPr="00C9459E">
        <w:rPr>
          <w:rFonts w:ascii="Arial" w:eastAsia="Times New Roman" w:hAnsi="Arial" w:cs="Arial"/>
          <w:i/>
          <w:iCs/>
          <w:color w:val="000000"/>
          <w:sz w:val="20"/>
          <w:szCs w:val="20"/>
          <w:shd w:val="clear" w:color="auto" w:fill="FFFFFF"/>
          <w:lang w:val="en-PH" w:eastAsia="en-PH"/>
        </w:rPr>
        <w:t>Economic Impact</w:t>
      </w:r>
      <w:r w:rsidRPr="00C9459E">
        <w:rPr>
          <w:rFonts w:ascii="Arial" w:eastAsia="Times New Roman" w:hAnsi="Arial" w:cs="Arial"/>
          <w:color w:val="000000"/>
          <w:sz w:val="20"/>
          <w:szCs w:val="20"/>
          <w:shd w:val="clear" w:color="auto" w:fill="FFFFFF"/>
          <w:lang w:val="en-PH" w:eastAsia="en-PH"/>
        </w:rPr>
        <w:t>- refers to the effect or influence of the project to the commercialization of its products and services, improvement of the competitiveness of the private sector, and local, regional, and national economic development.</w:t>
      </w:r>
    </w:p>
    <w:p w14:paraId="1C08B268" w14:textId="77777777" w:rsidR="00C9459E" w:rsidRPr="00C9459E" w:rsidRDefault="00C9459E" w:rsidP="00C9459E">
      <w:pPr>
        <w:spacing w:after="0" w:line="240" w:lineRule="auto"/>
        <w:rPr>
          <w:rFonts w:eastAsia="Times New Roman"/>
          <w:sz w:val="24"/>
          <w:szCs w:val="24"/>
          <w:lang w:val="en-PH" w:eastAsia="en-PH"/>
        </w:rPr>
      </w:pPr>
    </w:p>
    <w:p w14:paraId="14B100E6" w14:textId="7B69BBE8" w:rsidR="00C9459E" w:rsidRPr="00C9459E" w:rsidRDefault="00C9459E" w:rsidP="002E069B">
      <w:pPr>
        <w:spacing w:after="0" w:line="240" w:lineRule="auto"/>
        <w:ind w:left="851"/>
        <w:jc w:val="both"/>
        <w:rPr>
          <w:rFonts w:eastAsia="Times New Roman"/>
          <w:sz w:val="24"/>
          <w:szCs w:val="24"/>
          <w:lang w:val="en-PH" w:eastAsia="en-PH"/>
        </w:rPr>
      </w:pPr>
      <w:r w:rsidRPr="00C9459E">
        <w:rPr>
          <w:rFonts w:ascii="Arial" w:eastAsia="Times New Roman" w:hAnsi="Arial" w:cs="Arial"/>
          <w:b/>
          <w:bCs/>
          <w:color w:val="000000"/>
          <w:sz w:val="20"/>
          <w:szCs w:val="20"/>
          <w:lang w:val="en-PH" w:eastAsia="en-PH"/>
        </w:rPr>
        <w:t>Target Beneficiaries</w:t>
      </w:r>
      <w:r w:rsidRPr="00C9459E">
        <w:rPr>
          <w:rFonts w:ascii="Arial" w:eastAsia="Times New Roman" w:hAnsi="Arial" w:cs="Arial"/>
          <w:color w:val="000000"/>
          <w:sz w:val="20"/>
          <w:szCs w:val="20"/>
          <w:lang w:val="en-PH" w:eastAsia="en-PH"/>
        </w:rPr>
        <w:t>- refers to groups/persons who will be positively affected by the conduct of the project.</w:t>
      </w:r>
    </w:p>
    <w:p w14:paraId="657C251C" w14:textId="77777777" w:rsidR="00C9459E" w:rsidRPr="00C9459E" w:rsidRDefault="00C9459E" w:rsidP="00C9459E">
      <w:pPr>
        <w:spacing w:after="0" w:line="240" w:lineRule="auto"/>
        <w:rPr>
          <w:rFonts w:eastAsia="Times New Roman"/>
          <w:sz w:val="24"/>
          <w:szCs w:val="24"/>
          <w:lang w:val="en-PH" w:eastAsia="en-PH"/>
        </w:rPr>
      </w:pPr>
    </w:p>
    <w:p w14:paraId="66A88DCB" w14:textId="2F4D413D" w:rsidR="00C9459E" w:rsidRPr="00C9459E" w:rsidRDefault="00C9459E" w:rsidP="002E069B">
      <w:pPr>
        <w:spacing w:after="0" w:line="240" w:lineRule="auto"/>
        <w:ind w:left="851"/>
        <w:jc w:val="both"/>
        <w:rPr>
          <w:rFonts w:eastAsia="Times New Roman"/>
          <w:sz w:val="24"/>
          <w:szCs w:val="24"/>
          <w:lang w:val="en-PH" w:eastAsia="en-PH"/>
        </w:rPr>
      </w:pPr>
      <w:r w:rsidRPr="00C9459E">
        <w:rPr>
          <w:rFonts w:ascii="Arial" w:eastAsia="Times New Roman" w:hAnsi="Arial" w:cs="Arial"/>
          <w:b/>
          <w:bCs/>
          <w:color w:val="000000"/>
          <w:sz w:val="20"/>
          <w:szCs w:val="20"/>
          <w:lang w:val="en-PH" w:eastAsia="en-PH"/>
        </w:rPr>
        <w:t>Sustainability plan</w:t>
      </w:r>
      <w:r w:rsidRPr="00C9459E">
        <w:rPr>
          <w:rFonts w:ascii="Arial" w:eastAsia="Times New Roman" w:hAnsi="Arial" w:cs="Arial"/>
          <w:color w:val="000000"/>
          <w:sz w:val="20"/>
          <w:szCs w:val="20"/>
          <w:lang w:val="en-PH" w:eastAsia="en-PH"/>
        </w:rPr>
        <w:t>- refers to the continuity of the project or how it shall be operated amidst financial, social, and environmental risks.</w:t>
      </w:r>
    </w:p>
    <w:p w14:paraId="6B5490CA" w14:textId="77777777" w:rsidR="00C9459E" w:rsidRPr="00C9459E" w:rsidRDefault="00C9459E" w:rsidP="00C9459E">
      <w:pPr>
        <w:spacing w:after="0" w:line="240" w:lineRule="auto"/>
        <w:rPr>
          <w:rFonts w:eastAsia="Times New Roman"/>
          <w:sz w:val="24"/>
          <w:szCs w:val="24"/>
          <w:lang w:val="en-PH" w:eastAsia="en-PH"/>
        </w:rPr>
      </w:pPr>
    </w:p>
    <w:p w14:paraId="264392BD" w14:textId="1B88CFFF" w:rsidR="00C9459E" w:rsidRPr="00C9459E" w:rsidRDefault="00C9459E" w:rsidP="002E069B">
      <w:pPr>
        <w:spacing w:after="0" w:line="240" w:lineRule="auto"/>
        <w:ind w:left="851"/>
        <w:jc w:val="both"/>
        <w:rPr>
          <w:rFonts w:eastAsia="Times New Roman"/>
          <w:sz w:val="24"/>
          <w:szCs w:val="24"/>
          <w:lang w:val="en-PH" w:eastAsia="en-PH"/>
        </w:rPr>
      </w:pPr>
      <w:r w:rsidRPr="00C9459E">
        <w:rPr>
          <w:rFonts w:ascii="Arial" w:eastAsia="Times New Roman" w:hAnsi="Arial" w:cs="Arial"/>
          <w:b/>
          <w:bCs/>
          <w:color w:val="000000"/>
          <w:sz w:val="20"/>
          <w:szCs w:val="20"/>
          <w:lang w:val="en-PH" w:eastAsia="en-PH"/>
        </w:rPr>
        <w:t>Gender and Development (GAD) Score</w:t>
      </w:r>
      <w:r w:rsidRPr="00C9459E">
        <w:rPr>
          <w:rFonts w:ascii="Arial" w:eastAsia="Times New Roman" w:hAnsi="Arial" w:cs="Arial"/>
          <w:color w:val="000000"/>
          <w:sz w:val="20"/>
          <w:szCs w:val="20"/>
          <w:lang w:val="en-PH" w:eastAsia="en-PH"/>
        </w:rPr>
        <w:t>- refers to the result of accomplishing GAD checklists (for project monitoring and evaluation/project management and implementation) to highlight the contribution of the project in the achievement of the objectives of Republic Act 7192, “Women in Development and Nation Building Act,” interpreted as gender-responsive, gender-sensitive, has promising GAD concepts, or GAD is invisible.</w:t>
      </w:r>
    </w:p>
    <w:p w14:paraId="09613228" w14:textId="77777777" w:rsidR="00C9459E" w:rsidRPr="00C9459E" w:rsidRDefault="00C9459E" w:rsidP="00C9459E">
      <w:pPr>
        <w:spacing w:after="0" w:line="240" w:lineRule="auto"/>
        <w:rPr>
          <w:rFonts w:eastAsia="Times New Roman"/>
          <w:sz w:val="24"/>
          <w:szCs w:val="24"/>
          <w:lang w:val="en-PH" w:eastAsia="en-PH"/>
        </w:rPr>
      </w:pPr>
    </w:p>
    <w:p w14:paraId="70CDE5AC" w14:textId="77777777" w:rsidR="00C9459E" w:rsidRPr="00C9459E" w:rsidRDefault="00C9459E" w:rsidP="00C9459E">
      <w:pPr>
        <w:spacing w:after="0" w:line="240" w:lineRule="auto"/>
        <w:ind w:left="284"/>
        <w:jc w:val="both"/>
        <w:rPr>
          <w:rFonts w:eastAsia="Times New Roman"/>
          <w:sz w:val="24"/>
          <w:szCs w:val="24"/>
          <w:lang w:val="en-PH" w:eastAsia="en-PH"/>
        </w:rPr>
      </w:pPr>
      <w:r w:rsidRPr="00C9459E">
        <w:rPr>
          <w:rFonts w:ascii="Arial" w:eastAsia="Times New Roman" w:hAnsi="Arial" w:cs="Arial"/>
          <w:b/>
          <w:bCs/>
          <w:color w:val="000000"/>
          <w:sz w:val="20"/>
          <w:szCs w:val="20"/>
          <w:lang w:val="en-PH" w:eastAsia="en-PH"/>
        </w:rPr>
        <w:t>9. Workplan</w:t>
      </w:r>
      <w:r w:rsidRPr="00C9459E">
        <w:rPr>
          <w:rFonts w:ascii="Arial" w:eastAsia="Times New Roman" w:hAnsi="Arial" w:cs="Arial"/>
          <w:color w:val="000000"/>
          <w:sz w:val="20"/>
          <w:szCs w:val="20"/>
          <w:lang w:val="en-PH" w:eastAsia="en-PH"/>
        </w:rPr>
        <w:t>- refers to the plan of completing the project within a given time and in compliance to the set budget.</w:t>
      </w:r>
    </w:p>
    <w:p w14:paraId="25F0D9B8" w14:textId="77777777" w:rsidR="00C9459E" w:rsidRPr="00C9459E" w:rsidRDefault="00C9459E" w:rsidP="00C9459E">
      <w:pPr>
        <w:spacing w:after="0" w:line="240" w:lineRule="auto"/>
        <w:rPr>
          <w:rFonts w:eastAsia="Times New Roman"/>
          <w:sz w:val="24"/>
          <w:szCs w:val="24"/>
          <w:lang w:val="en-PH" w:eastAsia="en-PH"/>
        </w:rPr>
      </w:pPr>
    </w:p>
    <w:p w14:paraId="23DD206B" w14:textId="1E442AC2" w:rsidR="00C9459E" w:rsidRPr="00C9459E" w:rsidRDefault="00C9459E" w:rsidP="00C9459E">
      <w:pPr>
        <w:spacing w:after="0" w:line="240" w:lineRule="auto"/>
        <w:ind w:left="284"/>
        <w:jc w:val="both"/>
        <w:rPr>
          <w:rFonts w:eastAsia="Times New Roman"/>
          <w:sz w:val="24"/>
          <w:szCs w:val="24"/>
          <w:lang w:val="en-PH" w:eastAsia="en-PH"/>
        </w:rPr>
      </w:pPr>
      <w:r w:rsidRPr="00C9459E">
        <w:rPr>
          <w:rFonts w:ascii="Arial" w:eastAsia="Times New Roman" w:hAnsi="Arial" w:cs="Arial"/>
          <w:b/>
          <w:bCs/>
          <w:color w:val="000000"/>
          <w:sz w:val="20"/>
          <w:szCs w:val="20"/>
          <w:lang w:val="en-PH" w:eastAsia="en-PH"/>
        </w:rPr>
        <w:t>10. Project Management</w:t>
      </w:r>
      <w:r w:rsidRPr="00C9459E">
        <w:rPr>
          <w:rFonts w:ascii="Arial" w:eastAsia="Times New Roman" w:hAnsi="Arial" w:cs="Arial"/>
          <w:color w:val="000000"/>
          <w:sz w:val="20"/>
          <w:szCs w:val="20"/>
          <w:lang w:val="en-PH" w:eastAsia="en-PH"/>
        </w:rPr>
        <w:t>- includes discussion on the organizational set-up by which the project shall be implemented,</w:t>
      </w:r>
      <w:r w:rsidR="00C94CC5">
        <w:rPr>
          <w:rFonts w:ascii="Arial" w:eastAsia="Times New Roman" w:hAnsi="Arial" w:cs="Arial"/>
          <w:color w:val="000000"/>
          <w:sz w:val="20"/>
          <w:szCs w:val="20"/>
          <w:lang w:val="en-PH" w:eastAsia="en-PH"/>
        </w:rPr>
        <w:t xml:space="preserve"> </w:t>
      </w:r>
      <w:proofErr w:type="gramStart"/>
      <w:r w:rsidRPr="00C9459E">
        <w:rPr>
          <w:rFonts w:ascii="Arial" w:eastAsia="Times New Roman" w:hAnsi="Arial" w:cs="Arial"/>
          <w:color w:val="000000"/>
          <w:sz w:val="20"/>
          <w:szCs w:val="20"/>
          <w:lang w:val="en-PH" w:eastAsia="en-PH"/>
        </w:rPr>
        <w:t>and also</w:t>
      </w:r>
      <w:proofErr w:type="gramEnd"/>
      <w:r w:rsidRPr="00C9459E">
        <w:rPr>
          <w:rFonts w:ascii="Arial" w:eastAsia="Times New Roman" w:hAnsi="Arial" w:cs="Arial"/>
          <w:color w:val="000000"/>
          <w:sz w:val="20"/>
          <w:szCs w:val="20"/>
          <w:lang w:val="en-PH" w:eastAsia="en-PH"/>
        </w:rPr>
        <w:t xml:space="preserve"> on the monitoring scheme to be done by the Project Leader to ensure objectives are attained. Not to</w:t>
      </w:r>
      <w:r w:rsidR="00C94CC5">
        <w:rPr>
          <w:rFonts w:ascii="Arial" w:eastAsia="Times New Roman" w:hAnsi="Arial" w:cs="Arial"/>
          <w:color w:val="000000"/>
          <w:sz w:val="20"/>
          <w:szCs w:val="20"/>
          <w:lang w:val="en-PH" w:eastAsia="en-PH"/>
        </w:rPr>
        <w:t xml:space="preserve"> </w:t>
      </w:r>
      <w:r w:rsidRPr="00C9459E">
        <w:rPr>
          <w:rFonts w:ascii="Arial" w:eastAsia="Times New Roman" w:hAnsi="Arial" w:cs="Arial"/>
          <w:color w:val="000000"/>
          <w:sz w:val="20"/>
          <w:szCs w:val="20"/>
          <w:lang w:val="en-PH" w:eastAsia="en-PH"/>
        </w:rPr>
        <w:t>exceed one (1) page.</w:t>
      </w:r>
    </w:p>
    <w:p w14:paraId="753161AA" w14:textId="77777777" w:rsidR="00C9459E" w:rsidRPr="00C9459E" w:rsidRDefault="00C9459E" w:rsidP="00C9459E">
      <w:pPr>
        <w:spacing w:after="0" w:line="240" w:lineRule="auto"/>
        <w:rPr>
          <w:rFonts w:eastAsia="Times New Roman"/>
          <w:sz w:val="24"/>
          <w:szCs w:val="24"/>
          <w:lang w:val="en-PH" w:eastAsia="en-PH"/>
        </w:rPr>
      </w:pPr>
    </w:p>
    <w:p w14:paraId="027CAAD3" w14:textId="6D503ACF" w:rsidR="00C9459E" w:rsidRPr="00C9459E" w:rsidRDefault="00C9459E" w:rsidP="00C9459E">
      <w:pPr>
        <w:spacing w:after="0" w:line="240" w:lineRule="auto"/>
        <w:jc w:val="both"/>
        <w:rPr>
          <w:rFonts w:eastAsia="Times New Roman"/>
          <w:sz w:val="24"/>
          <w:szCs w:val="24"/>
          <w:lang w:val="en-PH" w:eastAsia="en-PH"/>
        </w:rPr>
      </w:pPr>
      <w:r w:rsidRPr="00C9459E">
        <w:rPr>
          <w:rFonts w:ascii="Arial" w:eastAsia="Times New Roman" w:hAnsi="Arial" w:cs="Arial"/>
          <w:b/>
          <w:bCs/>
          <w:color w:val="000000"/>
          <w:sz w:val="20"/>
          <w:szCs w:val="20"/>
          <w:lang w:val="en-PH" w:eastAsia="en-PH"/>
        </w:rPr>
        <w:t>III. Other supporting documents required</w:t>
      </w:r>
      <w:r w:rsidRPr="00C9459E">
        <w:rPr>
          <w:rFonts w:ascii="Arial" w:eastAsia="Times New Roman" w:hAnsi="Arial" w:cs="Arial"/>
          <w:color w:val="000000"/>
          <w:sz w:val="20"/>
          <w:szCs w:val="20"/>
          <w:lang w:val="en-PH" w:eastAsia="en-PH"/>
        </w:rPr>
        <w:t xml:space="preserve"> (as stated in Section </w:t>
      </w:r>
      <w:r w:rsidR="00BF30F5">
        <w:rPr>
          <w:rFonts w:ascii="Arial" w:eastAsia="Times New Roman" w:hAnsi="Arial" w:cs="Arial"/>
          <w:color w:val="000000"/>
          <w:sz w:val="20"/>
          <w:szCs w:val="20"/>
          <w:lang w:val="en-PH" w:eastAsia="en-PH"/>
        </w:rPr>
        <w:t>IV.C</w:t>
      </w:r>
      <w:r w:rsidRPr="00C9459E">
        <w:rPr>
          <w:rFonts w:ascii="Arial" w:eastAsia="Times New Roman" w:hAnsi="Arial" w:cs="Arial"/>
          <w:color w:val="000000"/>
          <w:sz w:val="20"/>
          <w:szCs w:val="20"/>
          <w:lang w:val="en-PH" w:eastAsia="en-PH"/>
        </w:rPr>
        <w:t xml:space="preserve"> of DOST </w:t>
      </w:r>
      <w:r w:rsidR="00BF30F5">
        <w:rPr>
          <w:rFonts w:ascii="Arial" w:eastAsia="Times New Roman" w:hAnsi="Arial" w:cs="Arial"/>
          <w:color w:val="000000"/>
          <w:sz w:val="20"/>
          <w:szCs w:val="20"/>
          <w:lang w:val="en-PH" w:eastAsia="en-PH"/>
        </w:rPr>
        <w:t>M.C</w:t>
      </w:r>
      <w:r w:rsidRPr="00C9459E">
        <w:rPr>
          <w:rFonts w:ascii="Arial" w:eastAsia="Times New Roman" w:hAnsi="Arial" w:cs="Arial"/>
          <w:color w:val="000000"/>
          <w:sz w:val="20"/>
          <w:szCs w:val="20"/>
          <w:lang w:val="en-PH" w:eastAsia="en-PH"/>
        </w:rPr>
        <w:t>. No. 0</w:t>
      </w:r>
      <w:r w:rsidR="00BF30F5">
        <w:rPr>
          <w:rFonts w:ascii="Arial" w:eastAsia="Times New Roman" w:hAnsi="Arial" w:cs="Arial"/>
          <w:color w:val="000000"/>
          <w:sz w:val="20"/>
          <w:szCs w:val="20"/>
          <w:lang w:val="en-PH" w:eastAsia="en-PH"/>
        </w:rPr>
        <w:t>03</w:t>
      </w:r>
      <w:r w:rsidRPr="00C9459E">
        <w:rPr>
          <w:rFonts w:ascii="Arial" w:eastAsia="Times New Roman" w:hAnsi="Arial" w:cs="Arial"/>
          <w:color w:val="000000"/>
          <w:sz w:val="20"/>
          <w:szCs w:val="20"/>
          <w:lang w:val="en-PH" w:eastAsia="en-PH"/>
        </w:rPr>
        <w:t>, Series of 202</w:t>
      </w:r>
      <w:r w:rsidR="00BF30F5">
        <w:rPr>
          <w:rFonts w:ascii="Arial" w:eastAsia="Times New Roman" w:hAnsi="Arial" w:cs="Arial"/>
          <w:color w:val="000000"/>
          <w:sz w:val="20"/>
          <w:szCs w:val="20"/>
          <w:lang w:val="en-PH" w:eastAsia="en-PH"/>
        </w:rPr>
        <w:t>5</w:t>
      </w:r>
      <w:r w:rsidRPr="00C9459E">
        <w:rPr>
          <w:rFonts w:ascii="Arial" w:eastAsia="Times New Roman" w:hAnsi="Arial" w:cs="Arial"/>
          <w:color w:val="000000"/>
          <w:sz w:val="20"/>
          <w:szCs w:val="20"/>
          <w:lang w:val="en-PH" w:eastAsia="en-PH"/>
        </w:rPr>
        <w:t xml:space="preserve"> – </w:t>
      </w:r>
      <w:r w:rsidR="00BF30F5">
        <w:rPr>
          <w:rFonts w:ascii="Arial" w:eastAsia="Times New Roman" w:hAnsi="Arial" w:cs="Arial"/>
          <w:color w:val="000000"/>
          <w:sz w:val="20"/>
          <w:szCs w:val="20"/>
          <w:lang w:val="en-PH" w:eastAsia="en-PH"/>
        </w:rPr>
        <w:t xml:space="preserve">Guidelines for the Grants-In-Aid (GIA) Program of the Department of Science and Technology (DOST) and </w:t>
      </w:r>
      <w:r w:rsidR="00733715">
        <w:rPr>
          <w:rFonts w:ascii="Arial" w:eastAsia="Times New Roman" w:hAnsi="Arial" w:cs="Arial"/>
          <w:color w:val="000000"/>
          <w:sz w:val="20"/>
          <w:szCs w:val="20"/>
          <w:lang w:val="en-PH" w:eastAsia="en-PH"/>
        </w:rPr>
        <w:t>its Agencies</w:t>
      </w:r>
      <w:r w:rsidRPr="00C9459E">
        <w:rPr>
          <w:rFonts w:ascii="Arial" w:eastAsia="Times New Roman" w:hAnsi="Arial" w:cs="Arial"/>
          <w:color w:val="000000"/>
          <w:sz w:val="20"/>
          <w:szCs w:val="20"/>
          <w:lang w:val="en-PH" w:eastAsia="en-PH"/>
        </w:rPr>
        <w:t>):</w:t>
      </w:r>
    </w:p>
    <w:p w14:paraId="03B22212" w14:textId="77777777" w:rsidR="00C9459E" w:rsidRPr="00C9459E" w:rsidRDefault="00C9459E" w:rsidP="00C9459E">
      <w:pPr>
        <w:numPr>
          <w:ilvl w:val="0"/>
          <w:numId w:val="13"/>
        </w:numPr>
        <w:spacing w:after="0" w:line="240" w:lineRule="auto"/>
        <w:ind w:left="927"/>
        <w:jc w:val="both"/>
        <w:textAlignment w:val="baseline"/>
        <w:rPr>
          <w:rFonts w:ascii="Arial" w:eastAsia="Times New Roman" w:hAnsi="Arial" w:cs="Arial"/>
          <w:color w:val="000000"/>
          <w:sz w:val="20"/>
          <w:szCs w:val="20"/>
          <w:lang w:val="en-PH" w:eastAsia="en-PH"/>
        </w:rPr>
      </w:pPr>
      <w:r w:rsidRPr="00C9459E">
        <w:rPr>
          <w:rFonts w:ascii="Arial" w:eastAsia="Times New Roman" w:hAnsi="Arial" w:cs="Arial"/>
          <w:color w:val="000000"/>
          <w:sz w:val="20"/>
          <w:szCs w:val="20"/>
          <w:lang w:val="en-PH" w:eastAsia="en-PH"/>
        </w:rPr>
        <w:t>Detailed breakdown of the required fund assistance to indicate the counterpart of the proponent and other fund sources including letter/s of commitment from the implementing, collaborating and coordinating agency/entity/ies;</w:t>
      </w:r>
      <w:r w:rsidRPr="00C9459E">
        <w:rPr>
          <w:rFonts w:ascii="Arial" w:eastAsia="Times New Roman" w:hAnsi="Arial" w:cs="Arial"/>
          <w:color w:val="000000"/>
          <w:sz w:val="12"/>
          <w:szCs w:val="12"/>
          <w:vertAlign w:val="superscript"/>
          <w:lang w:val="en-PH" w:eastAsia="en-PH"/>
        </w:rPr>
        <w:t>1</w:t>
      </w:r>
    </w:p>
    <w:p w14:paraId="63D1AF9B" w14:textId="77777777" w:rsidR="00C9459E" w:rsidRPr="00C9459E" w:rsidRDefault="00C9459E" w:rsidP="00C9459E">
      <w:pPr>
        <w:numPr>
          <w:ilvl w:val="0"/>
          <w:numId w:val="13"/>
        </w:numPr>
        <w:spacing w:after="0" w:line="240" w:lineRule="auto"/>
        <w:ind w:left="927"/>
        <w:jc w:val="both"/>
        <w:textAlignment w:val="baseline"/>
        <w:rPr>
          <w:rFonts w:ascii="Arial" w:eastAsia="Times New Roman" w:hAnsi="Arial" w:cs="Arial"/>
          <w:color w:val="000000"/>
          <w:sz w:val="20"/>
          <w:szCs w:val="20"/>
          <w:lang w:val="en-PH" w:eastAsia="en-PH"/>
        </w:rPr>
      </w:pPr>
      <w:r w:rsidRPr="00C9459E">
        <w:rPr>
          <w:rFonts w:ascii="Arial" w:eastAsia="Times New Roman" w:hAnsi="Arial" w:cs="Arial"/>
          <w:color w:val="000000"/>
          <w:sz w:val="20"/>
          <w:szCs w:val="20"/>
          <w:lang w:val="en-PH" w:eastAsia="en-PH"/>
        </w:rPr>
        <w:lastRenderedPageBreak/>
        <w:t>A counterpart fund, in kind and/or in cash, shall be required from the implementing agency/entity as one of the application requirements. All projects must have a minimum of 15% counterpart contribution except for projects involving public good;</w:t>
      </w:r>
      <w:r w:rsidRPr="00C9459E">
        <w:rPr>
          <w:rFonts w:ascii="Arial" w:eastAsia="Times New Roman" w:hAnsi="Arial" w:cs="Arial"/>
          <w:color w:val="000000"/>
          <w:sz w:val="12"/>
          <w:szCs w:val="12"/>
          <w:vertAlign w:val="superscript"/>
          <w:lang w:val="en-PH" w:eastAsia="en-PH"/>
        </w:rPr>
        <w:t>1</w:t>
      </w:r>
    </w:p>
    <w:p w14:paraId="7E4ABE70" w14:textId="77777777" w:rsidR="00C9459E" w:rsidRPr="00C9459E" w:rsidRDefault="00C9459E" w:rsidP="00C9459E">
      <w:pPr>
        <w:numPr>
          <w:ilvl w:val="0"/>
          <w:numId w:val="13"/>
        </w:numPr>
        <w:spacing w:after="0" w:line="240" w:lineRule="auto"/>
        <w:ind w:left="927"/>
        <w:jc w:val="both"/>
        <w:textAlignment w:val="baseline"/>
        <w:rPr>
          <w:rFonts w:ascii="Arial" w:eastAsia="Times New Roman" w:hAnsi="Arial" w:cs="Arial"/>
          <w:color w:val="000000"/>
          <w:sz w:val="20"/>
          <w:szCs w:val="20"/>
          <w:lang w:val="en-PH" w:eastAsia="en-PH"/>
        </w:rPr>
      </w:pPr>
      <w:r w:rsidRPr="00C9459E">
        <w:rPr>
          <w:rFonts w:ascii="Arial" w:eastAsia="Times New Roman" w:hAnsi="Arial" w:cs="Arial"/>
          <w:color w:val="000000"/>
          <w:sz w:val="20"/>
          <w:szCs w:val="20"/>
          <w:lang w:val="en-PH" w:eastAsia="en-PH"/>
        </w:rPr>
        <w:t>Curriculum Vitae or Personal Data Sheet (PDS) of Project Leader and other co-researchers/implementers. The service record may be requested if needed;</w:t>
      </w:r>
      <w:r w:rsidRPr="00C9459E">
        <w:rPr>
          <w:rFonts w:ascii="Arial" w:eastAsia="Times New Roman" w:hAnsi="Arial" w:cs="Arial"/>
          <w:color w:val="000000"/>
          <w:sz w:val="12"/>
          <w:szCs w:val="12"/>
          <w:vertAlign w:val="superscript"/>
          <w:lang w:val="en-PH" w:eastAsia="en-PH"/>
        </w:rPr>
        <w:t>1</w:t>
      </w:r>
    </w:p>
    <w:p w14:paraId="1478CA3F" w14:textId="77777777" w:rsidR="00C9459E" w:rsidRPr="00C9459E" w:rsidRDefault="00C9459E" w:rsidP="00C9459E">
      <w:pPr>
        <w:numPr>
          <w:ilvl w:val="0"/>
          <w:numId w:val="13"/>
        </w:numPr>
        <w:spacing w:after="0" w:line="240" w:lineRule="auto"/>
        <w:ind w:left="927"/>
        <w:jc w:val="both"/>
        <w:textAlignment w:val="baseline"/>
        <w:rPr>
          <w:rFonts w:ascii="Arial" w:eastAsia="Times New Roman" w:hAnsi="Arial" w:cs="Arial"/>
          <w:color w:val="000000"/>
          <w:sz w:val="20"/>
          <w:szCs w:val="20"/>
          <w:lang w:val="en-PH" w:eastAsia="en-PH"/>
        </w:rPr>
      </w:pPr>
      <w:r w:rsidRPr="00C9459E">
        <w:rPr>
          <w:rFonts w:ascii="Arial" w:eastAsia="Times New Roman" w:hAnsi="Arial" w:cs="Arial"/>
          <w:color w:val="000000"/>
          <w:sz w:val="20"/>
          <w:szCs w:val="20"/>
          <w:lang w:val="en-PH" w:eastAsia="en-PH"/>
        </w:rPr>
        <w:t>Clearance from the DOST or the Funding Agency (e.g., DOST Councils) on previously funded completed projects handled by the Project Leader;</w:t>
      </w:r>
      <w:r w:rsidRPr="00C9459E">
        <w:rPr>
          <w:rFonts w:ascii="Arial" w:eastAsia="Times New Roman" w:hAnsi="Arial" w:cs="Arial"/>
          <w:color w:val="000000"/>
          <w:sz w:val="12"/>
          <w:szCs w:val="12"/>
          <w:vertAlign w:val="superscript"/>
          <w:lang w:val="en-PH" w:eastAsia="en-PH"/>
        </w:rPr>
        <w:t>1</w:t>
      </w:r>
    </w:p>
    <w:p w14:paraId="78F39A97" w14:textId="77777777" w:rsidR="00C9459E" w:rsidRPr="00C9459E" w:rsidRDefault="00C9459E" w:rsidP="00C9459E">
      <w:pPr>
        <w:numPr>
          <w:ilvl w:val="0"/>
          <w:numId w:val="13"/>
        </w:numPr>
        <w:spacing w:after="0" w:line="240" w:lineRule="auto"/>
        <w:ind w:left="927"/>
        <w:jc w:val="both"/>
        <w:textAlignment w:val="baseline"/>
        <w:rPr>
          <w:rFonts w:ascii="Arial" w:eastAsia="Times New Roman" w:hAnsi="Arial" w:cs="Arial"/>
          <w:color w:val="000000"/>
          <w:sz w:val="20"/>
          <w:szCs w:val="20"/>
          <w:lang w:val="en-PH" w:eastAsia="en-PH"/>
        </w:rPr>
      </w:pPr>
      <w:r w:rsidRPr="00C9459E">
        <w:rPr>
          <w:rFonts w:ascii="Arial" w:eastAsia="Times New Roman" w:hAnsi="Arial" w:cs="Arial"/>
          <w:color w:val="000000"/>
          <w:sz w:val="20"/>
          <w:szCs w:val="20"/>
          <w:lang w:val="en-PH" w:eastAsia="en-PH"/>
        </w:rPr>
        <w:t>Approval from the institution’s ethics review board for research involving human subjects or in the case of animal subjects, approval from the Bureau of Animal Industry (BAI) (for PCAARRD- and PCHRD-monitored projects);</w:t>
      </w:r>
    </w:p>
    <w:p w14:paraId="347E8C8A" w14:textId="77777777" w:rsidR="00C9459E" w:rsidRPr="00C9459E" w:rsidRDefault="00C9459E" w:rsidP="00C9459E">
      <w:pPr>
        <w:numPr>
          <w:ilvl w:val="0"/>
          <w:numId w:val="13"/>
        </w:numPr>
        <w:spacing w:after="0" w:line="240" w:lineRule="auto"/>
        <w:ind w:left="927"/>
        <w:jc w:val="both"/>
        <w:textAlignment w:val="baseline"/>
        <w:rPr>
          <w:rFonts w:ascii="Arial" w:eastAsia="Times New Roman" w:hAnsi="Arial" w:cs="Arial"/>
          <w:color w:val="000000"/>
          <w:sz w:val="20"/>
          <w:szCs w:val="20"/>
          <w:lang w:val="en-PH" w:eastAsia="en-PH"/>
        </w:rPr>
      </w:pPr>
      <w:r w:rsidRPr="00C9459E">
        <w:rPr>
          <w:rFonts w:ascii="Arial" w:eastAsia="Times New Roman" w:hAnsi="Arial" w:cs="Arial"/>
          <w:color w:val="000000"/>
          <w:sz w:val="20"/>
          <w:szCs w:val="20"/>
          <w:lang w:val="en-PH" w:eastAsia="en-PH"/>
        </w:rPr>
        <w:t xml:space="preserve">Clearance from the DOST Biosafety Committee (DOST-BC) shall be required for research proposals involving the use of GMOs under contained use (i.e., experiments done in laboratories, screen house, green house). For projects other than contained use, they shall be referred to the appropriate agency. The DOST Sectoral Councils, after determination as to </w:t>
      </w:r>
      <w:proofErr w:type="gramStart"/>
      <w:r w:rsidRPr="00C9459E">
        <w:rPr>
          <w:rFonts w:ascii="Arial" w:eastAsia="Times New Roman" w:hAnsi="Arial" w:cs="Arial"/>
          <w:color w:val="000000"/>
          <w:sz w:val="20"/>
          <w:szCs w:val="20"/>
          <w:lang w:val="en-PH" w:eastAsia="en-PH"/>
        </w:rPr>
        <w:t>whether or not</w:t>
      </w:r>
      <w:proofErr w:type="gramEnd"/>
      <w:r w:rsidRPr="00C9459E">
        <w:rPr>
          <w:rFonts w:ascii="Arial" w:eastAsia="Times New Roman" w:hAnsi="Arial" w:cs="Arial"/>
          <w:color w:val="000000"/>
          <w:sz w:val="20"/>
          <w:szCs w:val="20"/>
          <w:lang w:val="en-PH" w:eastAsia="en-PH"/>
        </w:rPr>
        <w:t xml:space="preserve"> the proposal has biosafety implications, shall endorse the same to the DOST-BC in accordance with the prescribed format under Annex 3 of the Philippine Biosafety Guidelines for Contained Use of Genetically Modified Organisms (series of 2014) (if applicable); and </w:t>
      </w:r>
    </w:p>
    <w:p w14:paraId="6A4FE7E4" w14:textId="77777777" w:rsidR="00C94CC5" w:rsidRDefault="00C9459E" w:rsidP="00C94CC5">
      <w:pPr>
        <w:numPr>
          <w:ilvl w:val="0"/>
          <w:numId w:val="13"/>
        </w:numPr>
        <w:spacing w:after="0" w:line="240" w:lineRule="auto"/>
        <w:ind w:left="927"/>
        <w:jc w:val="both"/>
        <w:textAlignment w:val="baseline"/>
        <w:rPr>
          <w:rFonts w:ascii="Arial" w:eastAsia="Times New Roman" w:hAnsi="Arial" w:cs="Arial"/>
          <w:color w:val="000000"/>
          <w:sz w:val="20"/>
          <w:szCs w:val="20"/>
          <w:lang w:val="en-PH" w:eastAsia="en-PH"/>
        </w:rPr>
      </w:pPr>
      <w:r w:rsidRPr="00C9459E">
        <w:rPr>
          <w:rFonts w:ascii="Arial" w:eastAsia="Times New Roman" w:hAnsi="Arial" w:cs="Arial"/>
          <w:color w:val="000000"/>
          <w:sz w:val="20"/>
          <w:szCs w:val="20"/>
          <w:lang w:val="en-PH" w:eastAsia="en-PH"/>
        </w:rPr>
        <w:t>For the private non-profit/non-government/people’s organizations and startups:</w:t>
      </w:r>
    </w:p>
    <w:p w14:paraId="31BA256B" w14:textId="77777777" w:rsidR="00C94CC5" w:rsidRDefault="00C9459E" w:rsidP="00C94CC5">
      <w:pPr>
        <w:pStyle w:val="ListParagraph"/>
        <w:numPr>
          <w:ilvl w:val="1"/>
          <w:numId w:val="13"/>
        </w:numPr>
        <w:spacing w:after="0" w:line="240" w:lineRule="auto"/>
        <w:jc w:val="both"/>
        <w:textAlignment w:val="baseline"/>
        <w:rPr>
          <w:rFonts w:ascii="Arial" w:eastAsia="Times New Roman" w:hAnsi="Arial" w:cs="Arial"/>
          <w:color w:val="000000"/>
          <w:sz w:val="20"/>
          <w:szCs w:val="20"/>
          <w:lang w:eastAsia="en-PH"/>
        </w:rPr>
      </w:pPr>
      <w:r w:rsidRPr="00C94CC5">
        <w:rPr>
          <w:rFonts w:ascii="Arial" w:eastAsia="Times New Roman" w:hAnsi="Arial" w:cs="Arial"/>
          <w:color w:val="000000"/>
          <w:sz w:val="20"/>
          <w:szCs w:val="20"/>
          <w:lang w:eastAsia="en-PH"/>
        </w:rPr>
        <w:t>Up-to-date Securities and Exchange Commission (SEC) registration, or Department of Trade and Industry (DTI) registration, or Cooperative Development Authority (CDA) registration certificate, or other authenticated copy of latest Articles of Cooperation and other related legal documents; </w:t>
      </w:r>
    </w:p>
    <w:p w14:paraId="7AC4A21B" w14:textId="77777777" w:rsidR="00C94CC5" w:rsidRDefault="00C9459E" w:rsidP="00C94CC5">
      <w:pPr>
        <w:pStyle w:val="ListParagraph"/>
        <w:numPr>
          <w:ilvl w:val="1"/>
          <w:numId w:val="13"/>
        </w:numPr>
        <w:spacing w:after="0" w:line="240" w:lineRule="auto"/>
        <w:jc w:val="both"/>
        <w:textAlignment w:val="baseline"/>
        <w:rPr>
          <w:rFonts w:ascii="Arial" w:eastAsia="Times New Roman" w:hAnsi="Arial" w:cs="Arial"/>
          <w:color w:val="000000"/>
          <w:sz w:val="20"/>
          <w:szCs w:val="20"/>
          <w:lang w:eastAsia="en-PH"/>
        </w:rPr>
      </w:pPr>
      <w:r w:rsidRPr="00C94CC5">
        <w:rPr>
          <w:rFonts w:ascii="Arial" w:eastAsia="Times New Roman" w:hAnsi="Arial" w:cs="Arial"/>
          <w:color w:val="000000"/>
          <w:sz w:val="20"/>
          <w:szCs w:val="20"/>
          <w:lang w:eastAsia="en-PH"/>
        </w:rPr>
        <w:t>Co-signers Statement (if applicable); </w:t>
      </w:r>
    </w:p>
    <w:p w14:paraId="148C53DC" w14:textId="77777777" w:rsidR="00C94CC5" w:rsidRDefault="00C9459E" w:rsidP="00C94CC5">
      <w:pPr>
        <w:pStyle w:val="ListParagraph"/>
        <w:numPr>
          <w:ilvl w:val="1"/>
          <w:numId w:val="13"/>
        </w:numPr>
        <w:spacing w:after="0" w:line="240" w:lineRule="auto"/>
        <w:jc w:val="both"/>
        <w:textAlignment w:val="baseline"/>
        <w:rPr>
          <w:rFonts w:ascii="Arial" w:eastAsia="Times New Roman" w:hAnsi="Arial" w:cs="Arial"/>
          <w:color w:val="000000"/>
          <w:sz w:val="20"/>
          <w:szCs w:val="20"/>
          <w:lang w:eastAsia="en-PH"/>
        </w:rPr>
      </w:pPr>
      <w:r w:rsidRPr="00C94CC5">
        <w:rPr>
          <w:rFonts w:ascii="Arial" w:eastAsia="Times New Roman" w:hAnsi="Arial" w:cs="Arial"/>
          <w:color w:val="000000"/>
          <w:sz w:val="20"/>
          <w:szCs w:val="20"/>
          <w:lang w:eastAsia="en-PH"/>
        </w:rPr>
        <w:t>Copy of latest Income Tax Return;</w:t>
      </w:r>
    </w:p>
    <w:p w14:paraId="43E6CB99" w14:textId="77777777" w:rsidR="00C94CC5" w:rsidRDefault="00C9459E" w:rsidP="00C94CC5">
      <w:pPr>
        <w:pStyle w:val="ListParagraph"/>
        <w:numPr>
          <w:ilvl w:val="1"/>
          <w:numId w:val="13"/>
        </w:numPr>
        <w:spacing w:after="0" w:line="240" w:lineRule="auto"/>
        <w:jc w:val="both"/>
        <w:textAlignment w:val="baseline"/>
        <w:rPr>
          <w:rFonts w:ascii="Arial" w:eastAsia="Times New Roman" w:hAnsi="Arial" w:cs="Arial"/>
          <w:color w:val="000000"/>
          <w:sz w:val="20"/>
          <w:szCs w:val="20"/>
          <w:lang w:eastAsia="en-PH"/>
        </w:rPr>
      </w:pPr>
      <w:r w:rsidRPr="00C94CC5">
        <w:rPr>
          <w:rFonts w:ascii="Arial" w:eastAsia="Times New Roman" w:hAnsi="Arial" w:cs="Arial"/>
          <w:color w:val="000000"/>
          <w:sz w:val="20"/>
          <w:szCs w:val="20"/>
          <w:lang w:eastAsia="en-PH"/>
        </w:rPr>
        <w:t>Mayor’s permit where the business is located; </w:t>
      </w:r>
    </w:p>
    <w:p w14:paraId="39EF8077" w14:textId="77777777" w:rsidR="00C94CC5" w:rsidRDefault="00C9459E" w:rsidP="00C94CC5">
      <w:pPr>
        <w:pStyle w:val="ListParagraph"/>
        <w:numPr>
          <w:ilvl w:val="1"/>
          <w:numId w:val="13"/>
        </w:numPr>
        <w:spacing w:after="0" w:line="240" w:lineRule="auto"/>
        <w:jc w:val="both"/>
        <w:textAlignment w:val="baseline"/>
        <w:rPr>
          <w:rFonts w:ascii="Arial" w:eastAsia="Times New Roman" w:hAnsi="Arial" w:cs="Arial"/>
          <w:color w:val="000000"/>
          <w:sz w:val="20"/>
          <w:szCs w:val="20"/>
          <w:lang w:eastAsia="en-PH"/>
        </w:rPr>
      </w:pPr>
      <w:r w:rsidRPr="00C94CC5">
        <w:rPr>
          <w:rFonts w:ascii="Arial" w:eastAsia="Times New Roman" w:hAnsi="Arial" w:cs="Arial"/>
          <w:color w:val="000000"/>
          <w:sz w:val="20"/>
          <w:szCs w:val="20"/>
          <w:lang w:eastAsia="en-PH"/>
        </w:rPr>
        <w:t>Audited Financial Statements for the past three (3) years preceding the date of project implementation or in case of those with operation of less than 3 years, for the years in operation and proof of previous implementation of similar projects (or in the case of startups, at least for one (1) year);</w:t>
      </w:r>
    </w:p>
    <w:p w14:paraId="6DEC78C5" w14:textId="77777777" w:rsidR="00C94CC5" w:rsidRDefault="00C9459E" w:rsidP="00C94CC5">
      <w:pPr>
        <w:pStyle w:val="ListParagraph"/>
        <w:numPr>
          <w:ilvl w:val="1"/>
          <w:numId w:val="13"/>
        </w:numPr>
        <w:spacing w:after="0" w:line="240" w:lineRule="auto"/>
        <w:jc w:val="both"/>
        <w:textAlignment w:val="baseline"/>
        <w:rPr>
          <w:rFonts w:ascii="Arial" w:eastAsia="Times New Roman" w:hAnsi="Arial" w:cs="Arial"/>
          <w:color w:val="000000"/>
          <w:sz w:val="20"/>
          <w:szCs w:val="20"/>
          <w:lang w:eastAsia="en-PH"/>
        </w:rPr>
      </w:pPr>
      <w:r w:rsidRPr="00C94CC5">
        <w:rPr>
          <w:rFonts w:ascii="Arial" w:eastAsia="Times New Roman" w:hAnsi="Arial" w:cs="Arial"/>
          <w:color w:val="000000"/>
          <w:sz w:val="20"/>
          <w:szCs w:val="20"/>
          <w:lang w:eastAsia="en-PH"/>
        </w:rPr>
        <w:t>Document showing that NGO/PO has equity to 20 percent of the total project cost, which shall be in the form of labor, land for the project site, facilities, equipment and the like, to be used in the project; </w:t>
      </w:r>
    </w:p>
    <w:p w14:paraId="0C6657B9" w14:textId="77777777" w:rsidR="00C94CC5" w:rsidRDefault="00C9459E" w:rsidP="00C94CC5">
      <w:pPr>
        <w:pStyle w:val="ListParagraph"/>
        <w:numPr>
          <w:ilvl w:val="1"/>
          <w:numId w:val="13"/>
        </w:numPr>
        <w:spacing w:after="0" w:line="240" w:lineRule="auto"/>
        <w:jc w:val="both"/>
        <w:textAlignment w:val="baseline"/>
        <w:rPr>
          <w:rFonts w:ascii="Arial" w:eastAsia="Times New Roman" w:hAnsi="Arial" w:cs="Arial"/>
          <w:color w:val="000000"/>
          <w:sz w:val="20"/>
          <w:szCs w:val="20"/>
          <w:lang w:eastAsia="en-PH"/>
        </w:rPr>
      </w:pPr>
      <w:r w:rsidRPr="00C94CC5">
        <w:rPr>
          <w:rFonts w:ascii="Arial" w:eastAsia="Times New Roman" w:hAnsi="Arial" w:cs="Arial"/>
          <w:color w:val="000000"/>
          <w:sz w:val="20"/>
          <w:szCs w:val="20"/>
          <w:lang w:eastAsia="en-PH"/>
        </w:rPr>
        <w:t>Disclosure of other related business, if any;</w:t>
      </w:r>
    </w:p>
    <w:p w14:paraId="711B8846" w14:textId="77777777" w:rsidR="00C94CC5" w:rsidRDefault="00C9459E" w:rsidP="00C94CC5">
      <w:pPr>
        <w:pStyle w:val="ListParagraph"/>
        <w:numPr>
          <w:ilvl w:val="1"/>
          <w:numId w:val="13"/>
        </w:numPr>
        <w:spacing w:after="0" w:line="240" w:lineRule="auto"/>
        <w:jc w:val="both"/>
        <w:textAlignment w:val="baseline"/>
        <w:rPr>
          <w:rFonts w:ascii="Arial" w:eastAsia="Times New Roman" w:hAnsi="Arial" w:cs="Arial"/>
          <w:color w:val="000000"/>
          <w:sz w:val="20"/>
          <w:szCs w:val="20"/>
          <w:lang w:eastAsia="en-PH"/>
        </w:rPr>
      </w:pPr>
      <w:r w:rsidRPr="00C94CC5">
        <w:rPr>
          <w:rFonts w:ascii="Arial" w:eastAsia="Times New Roman" w:hAnsi="Arial" w:cs="Arial"/>
          <w:color w:val="000000"/>
          <w:sz w:val="20"/>
          <w:szCs w:val="20"/>
          <w:lang w:eastAsia="en-PH"/>
        </w:rPr>
        <w:t>List and/or photographs of similar projects previously completed, if any, indicating the source of funds for implementation;</w:t>
      </w:r>
    </w:p>
    <w:p w14:paraId="01C1BB9E" w14:textId="77777777" w:rsidR="00C94CC5" w:rsidRDefault="00C9459E" w:rsidP="00C94CC5">
      <w:pPr>
        <w:pStyle w:val="ListParagraph"/>
        <w:numPr>
          <w:ilvl w:val="1"/>
          <w:numId w:val="13"/>
        </w:numPr>
        <w:spacing w:after="0" w:line="240" w:lineRule="auto"/>
        <w:jc w:val="both"/>
        <w:textAlignment w:val="baseline"/>
        <w:rPr>
          <w:rFonts w:ascii="Arial" w:eastAsia="Times New Roman" w:hAnsi="Arial" w:cs="Arial"/>
          <w:color w:val="000000"/>
          <w:sz w:val="20"/>
          <w:szCs w:val="20"/>
          <w:lang w:eastAsia="en-PH"/>
        </w:rPr>
      </w:pPr>
      <w:r w:rsidRPr="00C94CC5">
        <w:rPr>
          <w:rFonts w:ascii="Arial" w:eastAsia="Times New Roman" w:hAnsi="Arial" w:cs="Arial"/>
          <w:color w:val="000000"/>
          <w:sz w:val="20"/>
          <w:szCs w:val="20"/>
          <w:lang w:eastAsia="en-PH"/>
        </w:rPr>
        <w:t>Sworn affidavit of secretary of the NGO/PO that none of its incorporators, organizers, directors or officers is an agent of or related by consanguinity or affinity up to the fourth civil degree to the official of the agency authorized to process and/or approved the proposed MOA, and release of funds;</w:t>
      </w:r>
    </w:p>
    <w:p w14:paraId="724322F4" w14:textId="77777777" w:rsidR="00C94CC5" w:rsidRDefault="00C9459E" w:rsidP="00C94CC5">
      <w:pPr>
        <w:pStyle w:val="ListParagraph"/>
        <w:numPr>
          <w:ilvl w:val="0"/>
          <w:numId w:val="13"/>
        </w:numPr>
        <w:spacing w:after="0" w:line="240" w:lineRule="auto"/>
        <w:jc w:val="both"/>
        <w:textAlignment w:val="baseline"/>
        <w:rPr>
          <w:rFonts w:ascii="Arial" w:eastAsia="Times New Roman" w:hAnsi="Arial" w:cs="Arial"/>
          <w:color w:val="000000"/>
          <w:sz w:val="20"/>
          <w:szCs w:val="20"/>
          <w:lang w:eastAsia="en-PH"/>
        </w:rPr>
      </w:pPr>
      <w:r w:rsidRPr="00C94CC5">
        <w:rPr>
          <w:rFonts w:ascii="Arial" w:eastAsia="Times New Roman" w:hAnsi="Arial" w:cs="Arial"/>
          <w:color w:val="000000"/>
          <w:sz w:val="20"/>
          <w:szCs w:val="20"/>
          <w:lang w:eastAsia="en-PH"/>
        </w:rPr>
        <w:t>For CSOs, compliance to regulations as required by the General Appropriations Act (GAA) pertaining to fund transfers to Civil Society Organizations (CSOs); and</w:t>
      </w:r>
    </w:p>
    <w:p w14:paraId="0DC742D1" w14:textId="56F43932" w:rsidR="00C9459E" w:rsidRPr="00C94CC5" w:rsidRDefault="00C9459E" w:rsidP="00C94CC5">
      <w:pPr>
        <w:pStyle w:val="ListParagraph"/>
        <w:numPr>
          <w:ilvl w:val="0"/>
          <w:numId w:val="13"/>
        </w:numPr>
        <w:spacing w:after="0" w:line="240" w:lineRule="auto"/>
        <w:jc w:val="both"/>
        <w:textAlignment w:val="baseline"/>
        <w:rPr>
          <w:rFonts w:ascii="Arial" w:eastAsia="Times New Roman" w:hAnsi="Arial" w:cs="Arial"/>
          <w:color w:val="000000"/>
          <w:sz w:val="20"/>
          <w:szCs w:val="20"/>
          <w:lang w:eastAsia="en-PH"/>
        </w:rPr>
      </w:pPr>
      <w:r w:rsidRPr="00C94CC5">
        <w:rPr>
          <w:rFonts w:ascii="Arial" w:eastAsia="Times New Roman" w:hAnsi="Arial" w:cs="Arial"/>
          <w:color w:val="000000"/>
          <w:sz w:val="20"/>
          <w:szCs w:val="20"/>
          <w:lang w:eastAsia="en-PH"/>
        </w:rPr>
        <w:t>For foundations, DOST certification as accredited by the Science and Technology Foundation Unit </w:t>
      </w:r>
    </w:p>
    <w:p w14:paraId="305AFFB4" w14:textId="77777777" w:rsidR="00C9459E" w:rsidRPr="00C9459E" w:rsidRDefault="00C9459E" w:rsidP="00C9459E">
      <w:pPr>
        <w:spacing w:after="0" w:line="240" w:lineRule="auto"/>
        <w:rPr>
          <w:rFonts w:eastAsia="Times New Roman"/>
          <w:sz w:val="24"/>
          <w:szCs w:val="24"/>
          <w:lang w:val="en-PH" w:eastAsia="en-PH"/>
        </w:rPr>
      </w:pPr>
    </w:p>
    <w:p w14:paraId="2E106393" w14:textId="77777777" w:rsidR="00C9459E" w:rsidRPr="00C9459E" w:rsidRDefault="00C9459E" w:rsidP="00C9459E">
      <w:pPr>
        <w:spacing w:after="0" w:line="240" w:lineRule="auto"/>
        <w:ind w:firstLine="698"/>
        <w:jc w:val="both"/>
        <w:rPr>
          <w:rFonts w:eastAsia="Times New Roman"/>
          <w:sz w:val="24"/>
          <w:szCs w:val="24"/>
          <w:lang w:val="en-PH" w:eastAsia="en-PH"/>
        </w:rPr>
      </w:pPr>
      <w:r w:rsidRPr="00C9459E">
        <w:rPr>
          <w:rFonts w:ascii="Arial" w:eastAsia="Times New Roman" w:hAnsi="Arial" w:cs="Arial"/>
          <w:i/>
          <w:iCs/>
          <w:color w:val="000000"/>
          <w:sz w:val="10"/>
          <w:szCs w:val="10"/>
          <w:vertAlign w:val="superscript"/>
          <w:lang w:val="en-PH" w:eastAsia="en-PH"/>
        </w:rPr>
        <w:t>1</w:t>
      </w:r>
      <w:r w:rsidRPr="00C9459E">
        <w:rPr>
          <w:rFonts w:ascii="Arial" w:eastAsia="Times New Roman" w:hAnsi="Arial" w:cs="Arial"/>
          <w:i/>
          <w:iCs/>
          <w:color w:val="000000"/>
          <w:sz w:val="16"/>
          <w:szCs w:val="16"/>
          <w:lang w:val="en-PH" w:eastAsia="en-PH"/>
        </w:rPr>
        <w:t xml:space="preserve"> required of all proposals</w:t>
      </w:r>
    </w:p>
    <w:p w14:paraId="45C8C74F" w14:textId="43838CF6" w:rsidR="00C9459E" w:rsidRPr="00C9459E" w:rsidRDefault="00C9459E" w:rsidP="00C9459E">
      <w:pPr>
        <w:spacing w:after="240" w:line="240" w:lineRule="auto"/>
        <w:rPr>
          <w:rFonts w:eastAsia="Times New Roman"/>
          <w:sz w:val="24"/>
          <w:szCs w:val="24"/>
          <w:lang w:val="en-PH" w:eastAsia="en-PH"/>
        </w:rPr>
      </w:pPr>
      <w:r w:rsidRPr="00C9459E">
        <w:rPr>
          <w:rFonts w:eastAsia="Times New Roman"/>
          <w:sz w:val="24"/>
          <w:szCs w:val="24"/>
          <w:lang w:val="en-PH" w:eastAsia="en-PH"/>
        </w:rPr>
        <w:br/>
      </w:r>
      <w:r w:rsidRPr="00C9459E">
        <w:rPr>
          <w:rFonts w:eastAsia="Times New Roman"/>
          <w:sz w:val="24"/>
          <w:szCs w:val="24"/>
          <w:lang w:val="en-PH" w:eastAsia="en-PH"/>
        </w:rPr>
        <w:br/>
      </w:r>
      <w:r w:rsidRPr="00C9459E">
        <w:rPr>
          <w:rFonts w:eastAsia="Times New Roman"/>
          <w:sz w:val="24"/>
          <w:szCs w:val="24"/>
          <w:lang w:val="en-PH" w:eastAsia="en-PH"/>
        </w:rPr>
        <w:br/>
      </w:r>
      <w:r w:rsidRPr="00C9459E">
        <w:rPr>
          <w:rFonts w:eastAsia="Times New Roman"/>
          <w:sz w:val="24"/>
          <w:szCs w:val="24"/>
          <w:lang w:val="en-PH" w:eastAsia="en-PH"/>
        </w:rPr>
        <w:br/>
      </w:r>
      <w:r w:rsidRPr="00C9459E">
        <w:rPr>
          <w:rFonts w:eastAsia="Times New Roman"/>
          <w:sz w:val="24"/>
          <w:szCs w:val="24"/>
          <w:lang w:val="en-PH" w:eastAsia="en-PH"/>
        </w:rPr>
        <w:br/>
      </w:r>
      <w:r w:rsidRPr="00C9459E">
        <w:rPr>
          <w:rFonts w:eastAsia="Times New Roman"/>
          <w:sz w:val="24"/>
          <w:szCs w:val="24"/>
          <w:lang w:val="en-PH" w:eastAsia="en-PH"/>
        </w:rPr>
        <w:br/>
      </w:r>
      <w:r w:rsidRPr="00C9459E">
        <w:rPr>
          <w:rFonts w:eastAsia="Times New Roman"/>
          <w:sz w:val="24"/>
          <w:szCs w:val="24"/>
          <w:lang w:val="en-PH" w:eastAsia="en-PH"/>
        </w:rPr>
        <w:br/>
      </w:r>
      <w:r w:rsidRPr="00C9459E">
        <w:rPr>
          <w:rFonts w:eastAsia="Times New Roman"/>
          <w:sz w:val="24"/>
          <w:szCs w:val="24"/>
          <w:lang w:val="en-PH" w:eastAsia="en-PH"/>
        </w:rPr>
        <w:br/>
      </w:r>
      <w:r w:rsidRPr="00C9459E">
        <w:rPr>
          <w:rFonts w:eastAsia="Times New Roman"/>
          <w:sz w:val="24"/>
          <w:szCs w:val="24"/>
          <w:lang w:val="en-PH" w:eastAsia="en-PH"/>
        </w:rPr>
        <w:br/>
      </w:r>
      <w:r w:rsidRPr="00C9459E">
        <w:rPr>
          <w:rFonts w:eastAsia="Times New Roman"/>
          <w:sz w:val="24"/>
          <w:szCs w:val="24"/>
          <w:lang w:val="en-PH" w:eastAsia="en-PH"/>
        </w:rPr>
        <w:br/>
      </w:r>
      <w:r w:rsidRPr="00C9459E">
        <w:rPr>
          <w:rFonts w:eastAsia="Times New Roman"/>
          <w:sz w:val="24"/>
          <w:szCs w:val="24"/>
          <w:lang w:val="en-PH" w:eastAsia="en-PH"/>
        </w:rPr>
        <w:br/>
      </w:r>
    </w:p>
    <w:p w14:paraId="4292F16C" w14:textId="77777777" w:rsidR="00C9459E" w:rsidRPr="00C9459E" w:rsidRDefault="00C9459E" w:rsidP="00C9459E">
      <w:pPr>
        <w:spacing w:after="0" w:line="240" w:lineRule="auto"/>
        <w:jc w:val="both"/>
        <w:rPr>
          <w:rFonts w:eastAsia="Times New Roman"/>
          <w:sz w:val="24"/>
          <w:szCs w:val="24"/>
          <w:lang w:val="en-PH" w:eastAsia="en-PH"/>
        </w:rPr>
      </w:pPr>
      <w:r w:rsidRPr="00C9459E">
        <w:rPr>
          <w:rFonts w:ascii="Arial" w:eastAsia="Times New Roman" w:hAnsi="Arial" w:cs="Arial"/>
          <w:b/>
          <w:bCs/>
          <w:color w:val="000000"/>
          <w:sz w:val="20"/>
          <w:szCs w:val="20"/>
          <w:lang w:val="en-PH" w:eastAsia="en-PH"/>
        </w:rPr>
        <w:lastRenderedPageBreak/>
        <w:t>IV. Criteria for Evaluation:</w:t>
      </w:r>
    </w:p>
    <w:p w14:paraId="1A44A044" w14:textId="77777777" w:rsidR="00C9459E" w:rsidRPr="00C9459E" w:rsidRDefault="00C9459E" w:rsidP="00C9459E">
      <w:pPr>
        <w:spacing w:after="0" w:line="240" w:lineRule="auto"/>
        <w:rPr>
          <w:rFonts w:eastAsia="Times New Roman"/>
          <w:sz w:val="24"/>
          <w:szCs w:val="24"/>
          <w:lang w:val="en-PH" w:eastAsia="en-PH"/>
        </w:rPr>
      </w:pPr>
      <w:r w:rsidRPr="00C9459E">
        <w:rPr>
          <w:rFonts w:eastAsia="Times New Roman"/>
          <w:sz w:val="24"/>
          <w:szCs w:val="24"/>
          <w:lang w:val="en-PH" w:eastAsia="en-PH"/>
        </w:rPr>
        <w:br/>
      </w:r>
    </w:p>
    <w:p w14:paraId="55C516FC" w14:textId="41FC6073" w:rsidR="00C9459E" w:rsidRPr="00051E65" w:rsidRDefault="00C9459E" w:rsidP="00051E65">
      <w:pPr>
        <w:pStyle w:val="ListParagraph"/>
        <w:numPr>
          <w:ilvl w:val="0"/>
          <w:numId w:val="31"/>
        </w:numPr>
        <w:spacing w:after="0" w:line="240" w:lineRule="auto"/>
        <w:jc w:val="both"/>
        <w:textAlignment w:val="baseline"/>
        <w:rPr>
          <w:rFonts w:ascii="Arial" w:eastAsia="Times New Roman" w:hAnsi="Arial" w:cs="Arial"/>
          <w:color w:val="000000"/>
          <w:sz w:val="20"/>
          <w:szCs w:val="20"/>
          <w:lang w:eastAsia="en-PH"/>
        </w:rPr>
      </w:pPr>
      <w:r w:rsidRPr="00051E65">
        <w:rPr>
          <w:rFonts w:ascii="Arial" w:eastAsia="Times New Roman" w:hAnsi="Arial" w:cs="Arial"/>
          <w:b/>
          <w:bCs/>
          <w:color w:val="000000"/>
          <w:sz w:val="20"/>
          <w:szCs w:val="20"/>
          <w:lang w:eastAsia="en-PH"/>
        </w:rPr>
        <w:t>Criteria for Evaluating Proposals</w:t>
      </w:r>
    </w:p>
    <w:p w14:paraId="050FA9ED" w14:textId="77777777" w:rsidR="00C9459E" w:rsidRPr="00C9459E" w:rsidRDefault="00C9459E" w:rsidP="00C9459E">
      <w:pPr>
        <w:spacing w:after="0" w:line="240" w:lineRule="auto"/>
        <w:rPr>
          <w:rFonts w:eastAsia="Times New Roman"/>
          <w:sz w:val="24"/>
          <w:szCs w:val="24"/>
          <w:lang w:val="en-PH" w:eastAsia="en-PH"/>
        </w:rPr>
      </w:pPr>
    </w:p>
    <w:tbl>
      <w:tblPr>
        <w:tblW w:w="0" w:type="auto"/>
        <w:tblCellMar>
          <w:top w:w="15" w:type="dxa"/>
          <w:left w:w="15" w:type="dxa"/>
          <w:bottom w:w="15" w:type="dxa"/>
          <w:right w:w="15" w:type="dxa"/>
        </w:tblCellMar>
        <w:tblLook w:val="04A0" w:firstRow="1" w:lastRow="0" w:firstColumn="1" w:lastColumn="0" w:noHBand="0" w:noVBand="1"/>
      </w:tblPr>
      <w:tblGrid>
        <w:gridCol w:w="3256"/>
        <w:gridCol w:w="5761"/>
      </w:tblGrid>
      <w:tr w:rsidR="00C9459E" w:rsidRPr="00C9459E" w14:paraId="574E63DF" w14:textId="77777777" w:rsidTr="00051E65">
        <w:trPr>
          <w:trHeight w:val="358"/>
        </w:trPr>
        <w:tc>
          <w:tcPr>
            <w:tcW w:w="3256"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hideMark/>
          </w:tcPr>
          <w:p w14:paraId="44F69D8C" w14:textId="77777777" w:rsidR="00C9459E" w:rsidRPr="00C9459E" w:rsidRDefault="00C9459E" w:rsidP="00C9459E">
            <w:pPr>
              <w:spacing w:after="0" w:line="240" w:lineRule="auto"/>
              <w:jc w:val="center"/>
              <w:rPr>
                <w:rFonts w:eastAsia="Times New Roman"/>
                <w:sz w:val="24"/>
                <w:szCs w:val="24"/>
                <w:lang w:val="en-PH" w:eastAsia="en-PH"/>
              </w:rPr>
            </w:pPr>
            <w:r w:rsidRPr="00C9459E">
              <w:rPr>
                <w:rFonts w:ascii="Arial" w:eastAsia="Times New Roman" w:hAnsi="Arial" w:cs="Arial"/>
                <w:b/>
                <w:bCs/>
                <w:color w:val="000000"/>
                <w:sz w:val="20"/>
                <w:szCs w:val="20"/>
                <w:lang w:val="en-PH" w:eastAsia="en-PH"/>
              </w:rPr>
              <w:t>Criterion</w:t>
            </w:r>
          </w:p>
        </w:tc>
        <w:tc>
          <w:tcPr>
            <w:tcW w:w="576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hideMark/>
          </w:tcPr>
          <w:p w14:paraId="4406E365" w14:textId="77777777" w:rsidR="00C9459E" w:rsidRPr="00C9459E" w:rsidRDefault="00C9459E" w:rsidP="00C9459E">
            <w:pPr>
              <w:spacing w:after="0" w:line="240" w:lineRule="auto"/>
              <w:jc w:val="center"/>
              <w:rPr>
                <w:rFonts w:eastAsia="Times New Roman"/>
                <w:sz w:val="24"/>
                <w:szCs w:val="24"/>
                <w:lang w:val="en-PH" w:eastAsia="en-PH"/>
              </w:rPr>
            </w:pPr>
            <w:r w:rsidRPr="00C9459E">
              <w:rPr>
                <w:rFonts w:ascii="Arial" w:eastAsia="Times New Roman" w:hAnsi="Arial" w:cs="Arial"/>
                <w:b/>
                <w:bCs/>
                <w:color w:val="000000"/>
                <w:sz w:val="20"/>
                <w:szCs w:val="20"/>
                <w:lang w:val="en-PH" w:eastAsia="en-PH"/>
              </w:rPr>
              <w:t>Definition</w:t>
            </w:r>
          </w:p>
        </w:tc>
      </w:tr>
      <w:tr w:rsidR="00C9459E" w:rsidRPr="00C9459E" w14:paraId="3CC242E1" w14:textId="77777777" w:rsidTr="00051E65">
        <w:trPr>
          <w:trHeight w:val="910"/>
        </w:trPr>
        <w:tc>
          <w:tcPr>
            <w:tcW w:w="3256"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hideMark/>
          </w:tcPr>
          <w:p w14:paraId="755A351B" w14:textId="77777777" w:rsidR="00C9459E" w:rsidRPr="00C9459E" w:rsidRDefault="00C9459E" w:rsidP="00C9459E">
            <w:pPr>
              <w:spacing w:after="0" w:line="240" w:lineRule="auto"/>
              <w:ind w:left="80"/>
              <w:rPr>
                <w:rFonts w:eastAsia="Times New Roman"/>
                <w:sz w:val="24"/>
                <w:szCs w:val="24"/>
                <w:lang w:val="en-PH" w:eastAsia="en-PH"/>
              </w:rPr>
            </w:pPr>
            <w:r w:rsidRPr="00C9459E">
              <w:rPr>
                <w:rFonts w:ascii="Arial" w:eastAsia="Times New Roman" w:hAnsi="Arial" w:cs="Arial"/>
                <w:b/>
                <w:bCs/>
                <w:color w:val="000000"/>
                <w:sz w:val="20"/>
                <w:szCs w:val="20"/>
                <w:lang w:val="en-PH" w:eastAsia="en-PH"/>
              </w:rPr>
              <w:t>Relevance or Significance</w:t>
            </w:r>
          </w:p>
        </w:tc>
        <w:tc>
          <w:tcPr>
            <w:tcW w:w="576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hideMark/>
          </w:tcPr>
          <w:p w14:paraId="20B43782" w14:textId="77777777" w:rsidR="00C9459E" w:rsidRPr="00C9459E" w:rsidRDefault="00C9459E" w:rsidP="00C9459E">
            <w:pPr>
              <w:spacing w:after="0" w:line="240" w:lineRule="auto"/>
              <w:ind w:left="80"/>
              <w:rPr>
                <w:rFonts w:eastAsia="Times New Roman"/>
                <w:sz w:val="24"/>
                <w:szCs w:val="24"/>
                <w:lang w:val="en-PH" w:eastAsia="en-PH"/>
              </w:rPr>
            </w:pPr>
            <w:r w:rsidRPr="00C9459E">
              <w:rPr>
                <w:rFonts w:ascii="Arial" w:eastAsia="Times New Roman" w:hAnsi="Arial" w:cs="Arial"/>
                <w:color w:val="000000"/>
                <w:sz w:val="20"/>
                <w:szCs w:val="20"/>
                <w:lang w:val="en-PH" w:eastAsia="en-PH"/>
              </w:rPr>
              <w:t>Aligned to national S&amp;T priorities, strategic relevance to national development and sensitivity to Philippine political context, culture, tradition and gender and development</w:t>
            </w:r>
          </w:p>
        </w:tc>
      </w:tr>
      <w:tr w:rsidR="00C9459E" w:rsidRPr="00C9459E" w14:paraId="5A11F03E" w14:textId="77777777" w:rsidTr="00051E65">
        <w:trPr>
          <w:trHeight w:val="401"/>
        </w:trPr>
        <w:tc>
          <w:tcPr>
            <w:tcW w:w="3256"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hideMark/>
          </w:tcPr>
          <w:p w14:paraId="038C849D" w14:textId="77777777" w:rsidR="00C9459E" w:rsidRPr="00C9459E" w:rsidRDefault="00C9459E" w:rsidP="00C9459E">
            <w:pPr>
              <w:spacing w:after="0" w:line="240" w:lineRule="auto"/>
              <w:ind w:left="80"/>
              <w:rPr>
                <w:rFonts w:eastAsia="Times New Roman"/>
                <w:sz w:val="24"/>
                <w:szCs w:val="24"/>
                <w:lang w:val="en-PH" w:eastAsia="en-PH"/>
              </w:rPr>
            </w:pPr>
            <w:r w:rsidRPr="00C9459E">
              <w:rPr>
                <w:rFonts w:ascii="Arial" w:eastAsia="Times New Roman" w:hAnsi="Arial" w:cs="Arial"/>
                <w:b/>
                <w:bCs/>
                <w:color w:val="000000"/>
                <w:sz w:val="20"/>
                <w:szCs w:val="20"/>
                <w:lang w:val="en-PH" w:eastAsia="en-PH"/>
              </w:rPr>
              <w:t>Technical / Scientific Merit</w:t>
            </w:r>
          </w:p>
        </w:tc>
        <w:tc>
          <w:tcPr>
            <w:tcW w:w="576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hideMark/>
          </w:tcPr>
          <w:p w14:paraId="40C82A77" w14:textId="77777777" w:rsidR="00C9459E" w:rsidRPr="00C9459E" w:rsidRDefault="00C9459E" w:rsidP="00C9459E">
            <w:pPr>
              <w:spacing w:after="0" w:line="240" w:lineRule="auto"/>
              <w:ind w:left="80"/>
              <w:rPr>
                <w:rFonts w:eastAsia="Times New Roman"/>
                <w:sz w:val="24"/>
                <w:szCs w:val="24"/>
                <w:lang w:val="en-PH" w:eastAsia="en-PH"/>
              </w:rPr>
            </w:pPr>
            <w:r w:rsidRPr="00C9459E">
              <w:rPr>
                <w:rFonts w:ascii="Arial" w:eastAsia="Times New Roman" w:hAnsi="Arial" w:cs="Arial"/>
                <w:color w:val="000000"/>
                <w:sz w:val="20"/>
                <w:szCs w:val="20"/>
                <w:lang w:val="en-PH" w:eastAsia="en-PH"/>
              </w:rPr>
              <w:t>Sound scientific basis to generate new knowledge or apply existing knowledge in an innovative manner</w:t>
            </w:r>
          </w:p>
        </w:tc>
      </w:tr>
      <w:tr w:rsidR="00C9459E" w:rsidRPr="00C9459E" w14:paraId="026B8EE0" w14:textId="77777777" w:rsidTr="00051E65">
        <w:trPr>
          <w:trHeight w:val="581"/>
        </w:trPr>
        <w:tc>
          <w:tcPr>
            <w:tcW w:w="3256"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hideMark/>
          </w:tcPr>
          <w:p w14:paraId="7D3A72A1" w14:textId="77777777" w:rsidR="00C9459E" w:rsidRPr="00C9459E" w:rsidRDefault="00C9459E" w:rsidP="00C9459E">
            <w:pPr>
              <w:spacing w:after="0" w:line="240" w:lineRule="auto"/>
              <w:ind w:left="80"/>
              <w:rPr>
                <w:rFonts w:eastAsia="Times New Roman"/>
                <w:sz w:val="24"/>
                <w:szCs w:val="24"/>
                <w:lang w:val="en-PH" w:eastAsia="en-PH"/>
              </w:rPr>
            </w:pPr>
            <w:r w:rsidRPr="00C9459E">
              <w:rPr>
                <w:rFonts w:ascii="Arial" w:eastAsia="Times New Roman" w:hAnsi="Arial" w:cs="Arial"/>
                <w:b/>
                <w:bCs/>
                <w:color w:val="000000"/>
                <w:sz w:val="20"/>
                <w:szCs w:val="20"/>
                <w:lang w:val="en-PH" w:eastAsia="en-PH"/>
              </w:rPr>
              <w:t>Budget Appropriateness</w:t>
            </w:r>
          </w:p>
        </w:tc>
        <w:tc>
          <w:tcPr>
            <w:tcW w:w="576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hideMark/>
          </w:tcPr>
          <w:p w14:paraId="464C9136" w14:textId="77777777" w:rsidR="00C9459E" w:rsidRPr="00C9459E" w:rsidRDefault="00C9459E" w:rsidP="00C9459E">
            <w:pPr>
              <w:spacing w:after="0" w:line="240" w:lineRule="auto"/>
              <w:ind w:left="80"/>
              <w:rPr>
                <w:rFonts w:eastAsia="Times New Roman"/>
                <w:sz w:val="24"/>
                <w:szCs w:val="24"/>
                <w:lang w:val="en-PH" w:eastAsia="en-PH"/>
              </w:rPr>
            </w:pPr>
            <w:r w:rsidRPr="00C9459E">
              <w:rPr>
                <w:rFonts w:ascii="Arial" w:eastAsia="Times New Roman" w:hAnsi="Arial" w:cs="Arial"/>
                <w:color w:val="000000"/>
                <w:sz w:val="20"/>
                <w:szCs w:val="20"/>
                <w:lang w:val="en-PH" w:eastAsia="en-PH"/>
              </w:rPr>
              <w:t>The proposed budget is commensurate to the proposed work plan and deliverables.</w:t>
            </w:r>
          </w:p>
        </w:tc>
      </w:tr>
      <w:tr w:rsidR="00C9459E" w:rsidRPr="00C9459E" w14:paraId="08D53AC4" w14:textId="77777777" w:rsidTr="00051E65">
        <w:trPr>
          <w:trHeight w:val="366"/>
        </w:trPr>
        <w:tc>
          <w:tcPr>
            <w:tcW w:w="3256"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hideMark/>
          </w:tcPr>
          <w:p w14:paraId="7354DB13" w14:textId="77777777" w:rsidR="00C9459E" w:rsidRPr="00C9459E" w:rsidRDefault="00C9459E" w:rsidP="00C9459E">
            <w:pPr>
              <w:spacing w:after="0" w:line="240" w:lineRule="auto"/>
              <w:ind w:left="80"/>
              <w:rPr>
                <w:rFonts w:eastAsia="Times New Roman"/>
                <w:sz w:val="24"/>
                <w:szCs w:val="24"/>
                <w:lang w:val="en-PH" w:eastAsia="en-PH"/>
              </w:rPr>
            </w:pPr>
            <w:r w:rsidRPr="00C9459E">
              <w:rPr>
                <w:rFonts w:ascii="Arial" w:eastAsia="Times New Roman" w:hAnsi="Arial" w:cs="Arial"/>
                <w:b/>
                <w:bCs/>
                <w:color w:val="000000"/>
                <w:sz w:val="20"/>
                <w:szCs w:val="20"/>
                <w:lang w:val="en-PH" w:eastAsia="en-PH"/>
              </w:rPr>
              <w:t>Competence of Proponent</w:t>
            </w:r>
          </w:p>
          <w:p w14:paraId="19654E7C" w14:textId="77777777" w:rsidR="00C9459E" w:rsidRPr="00C9459E" w:rsidRDefault="00C9459E" w:rsidP="00C9459E">
            <w:pPr>
              <w:spacing w:after="0" w:line="240" w:lineRule="auto"/>
              <w:rPr>
                <w:rFonts w:eastAsia="Times New Roman"/>
                <w:sz w:val="24"/>
                <w:szCs w:val="24"/>
                <w:lang w:val="en-PH" w:eastAsia="en-PH"/>
              </w:rPr>
            </w:pPr>
          </w:p>
        </w:tc>
        <w:tc>
          <w:tcPr>
            <w:tcW w:w="576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hideMark/>
          </w:tcPr>
          <w:p w14:paraId="5E80A8B6" w14:textId="77777777" w:rsidR="00C9459E" w:rsidRPr="00C9459E" w:rsidRDefault="00C9459E" w:rsidP="00C9459E">
            <w:pPr>
              <w:spacing w:after="0" w:line="240" w:lineRule="auto"/>
              <w:ind w:left="80"/>
              <w:rPr>
                <w:rFonts w:eastAsia="Times New Roman"/>
                <w:sz w:val="24"/>
                <w:szCs w:val="24"/>
                <w:lang w:val="en-PH" w:eastAsia="en-PH"/>
              </w:rPr>
            </w:pPr>
            <w:r w:rsidRPr="00C9459E">
              <w:rPr>
                <w:rFonts w:ascii="Arial" w:eastAsia="Times New Roman" w:hAnsi="Arial" w:cs="Arial"/>
                <w:color w:val="000000"/>
                <w:sz w:val="20"/>
                <w:szCs w:val="20"/>
                <w:lang w:val="en-PH" w:eastAsia="en-PH"/>
              </w:rPr>
              <w:t>Proponent’s expertise is relevant to the proposal and with proven competence to implement, manage and complete R&amp;D programs/projects within the approved duration and budget.</w:t>
            </w:r>
          </w:p>
        </w:tc>
      </w:tr>
    </w:tbl>
    <w:p w14:paraId="773C3336" w14:textId="2E06DB80" w:rsidR="00C9459E" w:rsidRPr="00C9459E" w:rsidRDefault="00C9459E" w:rsidP="00C9459E">
      <w:pPr>
        <w:spacing w:after="0" w:line="240" w:lineRule="auto"/>
        <w:rPr>
          <w:rFonts w:eastAsia="Times New Roman"/>
          <w:sz w:val="24"/>
          <w:szCs w:val="24"/>
          <w:lang w:val="en-PH" w:eastAsia="en-PH"/>
        </w:rPr>
      </w:pPr>
    </w:p>
    <w:p w14:paraId="5B859FCB" w14:textId="77777777" w:rsidR="00C9459E" w:rsidRPr="00051E65" w:rsidRDefault="00C9459E" w:rsidP="00C9459E">
      <w:pPr>
        <w:numPr>
          <w:ilvl w:val="0"/>
          <w:numId w:val="26"/>
        </w:numPr>
        <w:spacing w:after="0" w:line="240" w:lineRule="auto"/>
        <w:textAlignment w:val="baseline"/>
        <w:rPr>
          <w:rFonts w:ascii="Arial" w:eastAsia="Times New Roman" w:hAnsi="Arial" w:cs="Arial"/>
          <w:color w:val="000000"/>
          <w:sz w:val="20"/>
          <w:szCs w:val="20"/>
          <w:lang w:val="en-PH" w:eastAsia="en-PH"/>
        </w:rPr>
      </w:pPr>
      <w:r w:rsidRPr="00C9459E">
        <w:rPr>
          <w:rFonts w:ascii="Arial" w:eastAsia="Times New Roman" w:hAnsi="Arial" w:cs="Arial"/>
          <w:b/>
          <w:bCs/>
          <w:color w:val="000000"/>
          <w:sz w:val="20"/>
          <w:szCs w:val="20"/>
          <w:lang w:val="en-PH" w:eastAsia="en-PH"/>
        </w:rPr>
        <w:t>Governing Council / Board and EXECOM’s Evaluation Criteria</w:t>
      </w:r>
    </w:p>
    <w:p w14:paraId="4D1DABE0" w14:textId="77777777" w:rsidR="00051E65" w:rsidRPr="00C9459E" w:rsidRDefault="00051E65" w:rsidP="00051E65">
      <w:pPr>
        <w:spacing w:after="0" w:line="240" w:lineRule="auto"/>
        <w:ind w:left="720"/>
        <w:textAlignment w:val="baseline"/>
        <w:rPr>
          <w:rFonts w:ascii="Arial" w:eastAsia="Times New Roman" w:hAnsi="Arial" w:cs="Arial"/>
          <w:color w:val="000000"/>
          <w:sz w:val="20"/>
          <w:szCs w:val="20"/>
          <w:lang w:val="en-PH" w:eastAsia="en-PH"/>
        </w:rPr>
      </w:pPr>
    </w:p>
    <w:tbl>
      <w:tblPr>
        <w:tblW w:w="0" w:type="auto"/>
        <w:tblCellMar>
          <w:top w:w="15" w:type="dxa"/>
          <w:left w:w="15" w:type="dxa"/>
          <w:bottom w:w="15" w:type="dxa"/>
          <w:right w:w="15" w:type="dxa"/>
        </w:tblCellMar>
        <w:tblLook w:val="04A0" w:firstRow="1" w:lastRow="0" w:firstColumn="1" w:lastColumn="0" w:noHBand="0" w:noVBand="1"/>
      </w:tblPr>
      <w:tblGrid>
        <w:gridCol w:w="2938"/>
        <w:gridCol w:w="5307"/>
        <w:gridCol w:w="772"/>
      </w:tblGrid>
      <w:tr w:rsidR="00CB1876" w:rsidRPr="00C9459E" w14:paraId="64BC65F0" w14:textId="77777777" w:rsidTr="00CB1876">
        <w:trPr>
          <w:trHeight w:val="490"/>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500E48" w14:textId="77777777" w:rsidR="00C9459E" w:rsidRPr="00C9459E" w:rsidRDefault="00C9459E" w:rsidP="00C9459E">
            <w:pPr>
              <w:spacing w:after="200" w:line="240" w:lineRule="auto"/>
              <w:jc w:val="center"/>
              <w:rPr>
                <w:rFonts w:eastAsia="Times New Roman"/>
                <w:sz w:val="24"/>
                <w:szCs w:val="24"/>
                <w:lang w:val="en-PH" w:eastAsia="en-PH"/>
              </w:rPr>
            </w:pPr>
            <w:r w:rsidRPr="00C9459E">
              <w:rPr>
                <w:rFonts w:ascii="Arial" w:eastAsia="Times New Roman" w:hAnsi="Arial" w:cs="Arial"/>
                <w:b/>
                <w:bCs/>
                <w:color w:val="000000"/>
                <w:sz w:val="20"/>
                <w:szCs w:val="20"/>
                <w:lang w:val="en-PH" w:eastAsia="en-PH"/>
              </w:rPr>
              <w:t>Criteria</w:t>
            </w:r>
          </w:p>
        </w:tc>
        <w:tc>
          <w:tcPr>
            <w:tcW w:w="53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40AA57" w14:textId="77777777" w:rsidR="00C9459E" w:rsidRPr="00C9459E" w:rsidRDefault="00C9459E" w:rsidP="00C9459E">
            <w:pPr>
              <w:spacing w:after="0" w:line="240" w:lineRule="auto"/>
              <w:jc w:val="center"/>
              <w:rPr>
                <w:rFonts w:eastAsia="Times New Roman"/>
                <w:sz w:val="24"/>
                <w:szCs w:val="24"/>
                <w:lang w:val="en-PH" w:eastAsia="en-PH"/>
              </w:rPr>
            </w:pPr>
            <w:r w:rsidRPr="00C9459E">
              <w:rPr>
                <w:rFonts w:ascii="Arial" w:eastAsia="Times New Roman" w:hAnsi="Arial" w:cs="Arial"/>
                <w:b/>
                <w:bCs/>
                <w:color w:val="000000"/>
                <w:sz w:val="20"/>
                <w:szCs w:val="20"/>
                <w:lang w:val="en-PH" w:eastAsia="en-PH"/>
              </w:rPr>
              <w:t>Indicators</w:t>
            </w:r>
          </w:p>
        </w:tc>
        <w:tc>
          <w:tcPr>
            <w:tcW w:w="6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D37856" w14:textId="77777777" w:rsidR="00C9459E" w:rsidRPr="00C9459E" w:rsidRDefault="00C9459E" w:rsidP="00C9459E">
            <w:pPr>
              <w:spacing w:after="200" w:line="240" w:lineRule="auto"/>
              <w:jc w:val="center"/>
              <w:rPr>
                <w:rFonts w:eastAsia="Times New Roman"/>
                <w:sz w:val="24"/>
                <w:szCs w:val="24"/>
                <w:lang w:val="en-PH" w:eastAsia="en-PH"/>
              </w:rPr>
            </w:pPr>
            <w:r w:rsidRPr="00C9459E">
              <w:rPr>
                <w:rFonts w:ascii="Arial" w:eastAsia="Times New Roman" w:hAnsi="Arial" w:cs="Arial"/>
                <w:b/>
                <w:bCs/>
                <w:color w:val="000000"/>
                <w:sz w:val="20"/>
                <w:szCs w:val="20"/>
                <w:lang w:val="en-PH" w:eastAsia="en-PH"/>
              </w:rPr>
              <w:t>Raw Score</w:t>
            </w:r>
          </w:p>
        </w:tc>
      </w:tr>
      <w:tr w:rsidR="00CB1876" w:rsidRPr="00C9459E" w14:paraId="1CCE81DE" w14:textId="77777777" w:rsidTr="00CB1876">
        <w:trPr>
          <w:trHeight w:val="229"/>
        </w:trPr>
        <w:tc>
          <w:tcPr>
            <w:tcW w:w="297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9F9B34" w14:textId="77777777" w:rsidR="00C9459E" w:rsidRPr="00C9459E" w:rsidRDefault="00C9459E" w:rsidP="00C9459E">
            <w:pPr>
              <w:spacing w:after="200" w:line="240" w:lineRule="auto"/>
              <w:rPr>
                <w:rFonts w:eastAsia="Times New Roman"/>
                <w:sz w:val="24"/>
                <w:szCs w:val="24"/>
                <w:lang w:val="en-PH" w:eastAsia="en-PH"/>
              </w:rPr>
            </w:pPr>
            <w:r w:rsidRPr="00C9459E">
              <w:rPr>
                <w:rFonts w:ascii="Arial" w:eastAsia="Times New Roman" w:hAnsi="Arial" w:cs="Arial"/>
                <w:color w:val="000000"/>
                <w:sz w:val="20"/>
                <w:szCs w:val="20"/>
                <w:lang w:val="en-PH" w:eastAsia="en-PH"/>
              </w:rPr>
              <w:t>A. Soundness of Proposal (20%)</w:t>
            </w:r>
          </w:p>
        </w:tc>
        <w:tc>
          <w:tcPr>
            <w:tcW w:w="53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11ECC3" w14:textId="77777777" w:rsidR="00C9459E" w:rsidRPr="00C9459E" w:rsidRDefault="00C9459E" w:rsidP="00C9459E">
            <w:pPr>
              <w:spacing w:after="0" w:line="240" w:lineRule="auto"/>
              <w:rPr>
                <w:rFonts w:eastAsia="Times New Roman"/>
                <w:sz w:val="24"/>
                <w:szCs w:val="24"/>
                <w:lang w:val="en-PH" w:eastAsia="en-PH"/>
              </w:rPr>
            </w:pPr>
            <w:r w:rsidRPr="00C9459E">
              <w:rPr>
                <w:rFonts w:ascii="Arial" w:eastAsia="Times New Roman" w:hAnsi="Arial" w:cs="Arial"/>
                <w:color w:val="000000"/>
                <w:sz w:val="20"/>
                <w:szCs w:val="20"/>
                <w:lang w:val="en-PH" w:eastAsia="en-PH"/>
              </w:rPr>
              <w:t>R&amp;D addresses relevant sectoral need (applicable to pressing concern) </w:t>
            </w:r>
          </w:p>
        </w:tc>
        <w:tc>
          <w:tcPr>
            <w:tcW w:w="6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B4CAA1" w14:textId="77777777" w:rsidR="00C9459E" w:rsidRPr="00C9459E" w:rsidRDefault="00C9459E" w:rsidP="00C9459E">
            <w:pPr>
              <w:spacing w:after="200" w:line="240" w:lineRule="auto"/>
              <w:jc w:val="center"/>
              <w:rPr>
                <w:rFonts w:eastAsia="Times New Roman"/>
                <w:sz w:val="24"/>
                <w:szCs w:val="24"/>
                <w:lang w:val="en-PH" w:eastAsia="en-PH"/>
              </w:rPr>
            </w:pPr>
            <w:r w:rsidRPr="00C9459E">
              <w:rPr>
                <w:rFonts w:ascii="Arial" w:eastAsia="Times New Roman" w:hAnsi="Arial" w:cs="Arial"/>
                <w:color w:val="000000"/>
                <w:sz w:val="20"/>
                <w:szCs w:val="20"/>
                <w:lang w:val="en-PH" w:eastAsia="en-PH"/>
              </w:rPr>
              <w:t>5</w:t>
            </w:r>
          </w:p>
        </w:tc>
      </w:tr>
      <w:tr w:rsidR="00CB1876" w:rsidRPr="00C9459E" w14:paraId="3938F725" w14:textId="77777777" w:rsidTr="00CB1876">
        <w:trPr>
          <w:trHeight w:val="430"/>
        </w:trPr>
        <w:tc>
          <w:tcPr>
            <w:tcW w:w="2972" w:type="dxa"/>
            <w:vMerge/>
            <w:tcBorders>
              <w:top w:val="single" w:sz="4" w:space="0" w:color="000000"/>
              <w:left w:val="single" w:sz="4" w:space="0" w:color="000000"/>
              <w:bottom w:val="single" w:sz="4" w:space="0" w:color="000000"/>
              <w:right w:val="single" w:sz="4" w:space="0" w:color="000000"/>
            </w:tcBorders>
            <w:vAlign w:val="center"/>
            <w:hideMark/>
          </w:tcPr>
          <w:p w14:paraId="3958F365" w14:textId="77777777" w:rsidR="00C9459E" w:rsidRPr="00C9459E" w:rsidRDefault="00C9459E" w:rsidP="00C9459E">
            <w:pPr>
              <w:spacing w:after="0" w:line="240" w:lineRule="auto"/>
              <w:rPr>
                <w:rFonts w:eastAsia="Times New Roman"/>
                <w:sz w:val="24"/>
                <w:szCs w:val="24"/>
                <w:lang w:val="en-PH" w:eastAsia="en-PH"/>
              </w:rPr>
            </w:pPr>
          </w:p>
        </w:tc>
        <w:tc>
          <w:tcPr>
            <w:tcW w:w="53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7E4A0D" w14:textId="77777777" w:rsidR="00C9459E" w:rsidRPr="00C9459E" w:rsidRDefault="00C9459E" w:rsidP="00C9459E">
            <w:pPr>
              <w:spacing w:after="0" w:line="240" w:lineRule="auto"/>
              <w:rPr>
                <w:rFonts w:eastAsia="Times New Roman"/>
                <w:sz w:val="24"/>
                <w:szCs w:val="24"/>
                <w:lang w:val="en-PH" w:eastAsia="en-PH"/>
              </w:rPr>
            </w:pPr>
            <w:r w:rsidRPr="00C9459E">
              <w:rPr>
                <w:rFonts w:ascii="Arial" w:eastAsia="Times New Roman" w:hAnsi="Arial" w:cs="Arial"/>
                <w:color w:val="000000"/>
                <w:sz w:val="20"/>
                <w:szCs w:val="20"/>
                <w:lang w:val="en-PH" w:eastAsia="en-PH"/>
              </w:rPr>
              <w:t>Solution provided is most effective (compared to other proposed solutions) </w:t>
            </w:r>
          </w:p>
        </w:tc>
        <w:tc>
          <w:tcPr>
            <w:tcW w:w="6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EB9ED4" w14:textId="77777777" w:rsidR="00C9459E" w:rsidRPr="00C9459E" w:rsidRDefault="00C9459E" w:rsidP="00C9459E">
            <w:pPr>
              <w:spacing w:after="200" w:line="240" w:lineRule="auto"/>
              <w:jc w:val="center"/>
              <w:rPr>
                <w:rFonts w:eastAsia="Times New Roman"/>
                <w:sz w:val="24"/>
                <w:szCs w:val="24"/>
                <w:lang w:val="en-PH" w:eastAsia="en-PH"/>
              </w:rPr>
            </w:pPr>
            <w:r w:rsidRPr="00C9459E">
              <w:rPr>
                <w:rFonts w:ascii="Arial" w:eastAsia="Times New Roman" w:hAnsi="Arial" w:cs="Arial"/>
                <w:color w:val="000000"/>
                <w:sz w:val="20"/>
                <w:szCs w:val="20"/>
                <w:lang w:val="en-PH" w:eastAsia="en-PH"/>
              </w:rPr>
              <w:t>5</w:t>
            </w:r>
          </w:p>
        </w:tc>
      </w:tr>
      <w:tr w:rsidR="00CB1876" w:rsidRPr="00C9459E" w14:paraId="1CBB6E0B" w14:textId="77777777" w:rsidTr="00CB1876">
        <w:trPr>
          <w:trHeight w:val="560"/>
        </w:trPr>
        <w:tc>
          <w:tcPr>
            <w:tcW w:w="2972" w:type="dxa"/>
            <w:vMerge/>
            <w:tcBorders>
              <w:top w:val="single" w:sz="4" w:space="0" w:color="000000"/>
              <w:left w:val="single" w:sz="4" w:space="0" w:color="000000"/>
              <w:bottom w:val="single" w:sz="4" w:space="0" w:color="000000"/>
              <w:right w:val="single" w:sz="4" w:space="0" w:color="000000"/>
            </w:tcBorders>
            <w:vAlign w:val="center"/>
            <w:hideMark/>
          </w:tcPr>
          <w:p w14:paraId="596E0EE5" w14:textId="77777777" w:rsidR="00C9459E" w:rsidRPr="00C9459E" w:rsidRDefault="00C9459E" w:rsidP="00C9459E">
            <w:pPr>
              <w:spacing w:after="0" w:line="240" w:lineRule="auto"/>
              <w:rPr>
                <w:rFonts w:eastAsia="Times New Roman"/>
                <w:sz w:val="24"/>
                <w:szCs w:val="24"/>
                <w:lang w:val="en-PH" w:eastAsia="en-PH"/>
              </w:rPr>
            </w:pPr>
          </w:p>
        </w:tc>
        <w:tc>
          <w:tcPr>
            <w:tcW w:w="53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3E59D4" w14:textId="77777777" w:rsidR="00C9459E" w:rsidRPr="00C9459E" w:rsidRDefault="00C9459E" w:rsidP="00C9459E">
            <w:pPr>
              <w:spacing w:after="0" w:line="240" w:lineRule="auto"/>
              <w:rPr>
                <w:rFonts w:eastAsia="Times New Roman"/>
                <w:sz w:val="24"/>
                <w:szCs w:val="24"/>
                <w:lang w:val="en-PH" w:eastAsia="en-PH"/>
              </w:rPr>
            </w:pPr>
            <w:r w:rsidRPr="00C9459E">
              <w:rPr>
                <w:rFonts w:ascii="Arial" w:eastAsia="Times New Roman" w:hAnsi="Arial" w:cs="Arial"/>
                <w:color w:val="000000"/>
                <w:sz w:val="20"/>
                <w:szCs w:val="20"/>
                <w:lang w:val="en-PH" w:eastAsia="en-PH"/>
              </w:rPr>
              <w:t>Proposed budget is reasonable (project is not expensive vis-a-vis output)</w:t>
            </w:r>
          </w:p>
        </w:tc>
        <w:tc>
          <w:tcPr>
            <w:tcW w:w="6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0916C5" w14:textId="77777777" w:rsidR="00C9459E" w:rsidRPr="00C9459E" w:rsidRDefault="00C9459E" w:rsidP="00C9459E">
            <w:pPr>
              <w:spacing w:after="200" w:line="240" w:lineRule="auto"/>
              <w:jc w:val="center"/>
              <w:rPr>
                <w:rFonts w:eastAsia="Times New Roman"/>
                <w:sz w:val="24"/>
                <w:szCs w:val="24"/>
                <w:lang w:val="en-PH" w:eastAsia="en-PH"/>
              </w:rPr>
            </w:pPr>
            <w:r w:rsidRPr="00C9459E">
              <w:rPr>
                <w:rFonts w:ascii="Arial" w:eastAsia="Times New Roman" w:hAnsi="Arial" w:cs="Arial"/>
                <w:color w:val="000000"/>
                <w:sz w:val="20"/>
                <w:szCs w:val="20"/>
                <w:lang w:val="en-PH" w:eastAsia="en-PH"/>
              </w:rPr>
              <w:t>5</w:t>
            </w:r>
          </w:p>
        </w:tc>
      </w:tr>
      <w:tr w:rsidR="00CB1876" w:rsidRPr="00C9459E" w14:paraId="585B2C85" w14:textId="77777777" w:rsidTr="00CB1876">
        <w:trPr>
          <w:trHeight w:val="113"/>
        </w:trPr>
        <w:tc>
          <w:tcPr>
            <w:tcW w:w="2972" w:type="dxa"/>
            <w:vMerge/>
            <w:tcBorders>
              <w:top w:val="single" w:sz="4" w:space="0" w:color="000000"/>
              <w:left w:val="single" w:sz="4" w:space="0" w:color="000000"/>
              <w:bottom w:val="single" w:sz="4" w:space="0" w:color="000000"/>
              <w:right w:val="single" w:sz="4" w:space="0" w:color="000000"/>
            </w:tcBorders>
            <w:vAlign w:val="center"/>
            <w:hideMark/>
          </w:tcPr>
          <w:p w14:paraId="5D7953BE" w14:textId="77777777" w:rsidR="00C9459E" w:rsidRPr="00C9459E" w:rsidRDefault="00C9459E" w:rsidP="00C9459E">
            <w:pPr>
              <w:spacing w:after="0" w:line="240" w:lineRule="auto"/>
              <w:rPr>
                <w:rFonts w:eastAsia="Times New Roman"/>
                <w:sz w:val="24"/>
                <w:szCs w:val="24"/>
                <w:lang w:val="en-PH" w:eastAsia="en-PH"/>
              </w:rPr>
            </w:pPr>
          </w:p>
        </w:tc>
        <w:tc>
          <w:tcPr>
            <w:tcW w:w="53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8E7F43" w14:textId="77777777" w:rsidR="00C9459E" w:rsidRPr="00C9459E" w:rsidRDefault="00C9459E" w:rsidP="00C9459E">
            <w:pPr>
              <w:spacing w:after="0" w:line="240" w:lineRule="auto"/>
              <w:rPr>
                <w:rFonts w:eastAsia="Times New Roman"/>
                <w:sz w:val="24"/>
                <w:szCs w:val="24"/>
                <w:lang w:val="en-PH" w:eastAsia="en-PH"/>
              </w:rPr>
            </w:pPr>
            <w:r w:rsidRPr="00C9459E">
              <w:rPr>
                <w:rFonts w:ascii="Arial" w:eastAsia="Times New Roman" w:hAnsi="Arial" w:cs="Arial"/>
                <w:color w:val="000000"/>
                <w:sz w:val="20"/>
                <w:szCs w:val="20"/>
                <w:lang w:val="en-PH" w:eastAsia="en-PH"/>
              </w:rPr>
              <w:t xml:space="preserve">Work plan is doable </w:t>
            </w:r>
            <w:proofErr w:type="gramStart"/>
            <w:r w:rsidRPr="00C9459E">
              <w:rPr>
                <w:rFonts w:ascii="Arial" w:eastAsia="Times New Roman" w:hAnsi="Arial" w:cs="Arial"/>
                <w:color w:val="000000"/>
                <w:sz w:val="20"/>
                <w:szCs w:val="20"/>
                <w:lang w:val="en-PH" w:eastAsia="en-PH"/>
              </w:rPr>
              <w:t>in a given</w:t>
            </w:r>
            <w:proofErr w:type="gramEnd"/>
            <w:r w:rsidRPr="00C9459E">
              <w:rPr>
                <w:rFonts w:ascii="Arial" w:eastAsia="Times New Roman" w:hAnsi="Arial" w:cs="Arial"/>
                <w:color w:val="000000"/>
                <w:sz w:val="20"/>
                <w:szCs w:val="20"/>
                <w:lang w:val="en-PH" w:eastAsia="en-PH"/>
              </w:rPr>
              <w:t xml:space="preserve"> timeframe </w:t>
            </w:r>
          </w:p>
        </w:tc>
        <w:tc>
          <w:tcPr>
            <w:tcW w:w="6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B4DBA4" w14:textId="77777777" w:rsidR="00C9459E" w:rsidRPr="00C9459E" w:rsidRDefault="00C9459E" w:rsidP="00C9459E">
            <w:pPr>
              <w:spacing w:after="200" w:line="240" w:lineRule="auto"/>
              <w:jc w:val="center"/>
              <w:rPr>
                <w:rFonts w:eastAsia="Times New Roman"/>
                <w:sz w:val="24"/>
                <w:szCs w:val="24"/>
                <w:lang w:val="en-PH" w:eastAsia="en-PH"/>
              </w:rPr>
            </w:pPr>
            <w:r w:rsidRPr="00C9459E">
              <w:rPr>
                <w:rFonts w:ascii="Arial" w:eastAsia="Times New Roman" w:hAnsi="Arial" w:cs="Arial"/>
                <w:color w:val="000000"/>
                <w:sz w:val="20"/>
                <w:szCs w:val="20"/>
                <w:lang w:val="en-PH" w:eastAsia="en-PH"/>
              </w:rPr>
              <w:t>5</w:t>
            </w:r>
          </w:p>
        </w:tc>
      </w:tr>
      <w:tr w:rsidR="00CB1876" w:rsidRPr="00C9459E" w14:paraId="4BB3DA27" w14:textId="77777777" w:rsidTr="00CB1876">
        <w:trPr>
          <w:trHeight w:val="560"/>
        </w:trPr>
        <w:tc>
          <w:tcPr>
            <w:tcW w:w="297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C7D397" w14:textId="77777777" w:rsidR="00C9459E" w:rsidRPr="00C9459E" w:rsidRDefault="00C9459E" w:rsidP="00C9459E">
            <w:pPr>
              <w:spacing w:after="200" w:line="240" w:lineRule="auto"/>
              <w:rPr>
                <w:rFonts w:eastAsia="Times New Roman"/>
                <w:sz w:val="24"/>
                <w:szCs w:val="24"/>
                <w:lang w:val="en-PH" w:eastAsia="en-PH"/>
              </w:rPr>
            </w:pPr>
            <w:r w:rsidRPr="00C9459E">
              <w:rPr>
                <w:rFonts w:ascii="Arial" w:eastAsia="Times New Roman" w:hAnsi="Arial" w:cs="Arial"/>
                <w:color w:val="000000"/>
                <w:sz w:val="20"/>
                <w:szCs w:val="20"/>
                <w:lang w:val="en-PH" w:eastAsia="en-PH"/>
              </w:rPr>
              <w:t>B. Suitability of Output (30%)</w:t>
            </w:r>
          </w:p>
        </w:tc>
        <w:tc>
          <w:tcPr>
            <w:tcW w:w="53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0D2990" w14:textId="77777777" w:rsidR="00C9459E" w:rsidRPr="00C9459E" w:rsidRDefault="00C9459E" w:rsidP="00C9459E">
            <w:pPr>
              <w:spacing w:after="0" w:line="240" w:lineRule="auto"/>
              <w:rPr>
                <w:rFonts w:eastAsia="Times New Roman"/>
                <w:sz w:val="24"/>
                <w:szCs w:val="24"/>
                <w:lang w:val="en-PH" w:eastAsia="en-PH"/>
              </w:rPr>
            </w:pPr>
            <w:r w:rsidRPr="00C9459E">
              <w:rPr>
                <w:rFonts w:ascii="Arial" w:eastAsia="Times New Roman" w:hAnsi="Arial" w:cs="Arial"/>
                <w:color w:val="000000"/>
                <w:sz w:val="20"/>
                <w:szCs w:val="20"/>
                <w:lang w:val="en-PH" w:eastAsia="en-PH"/>
              </w:rPr>
              <w:t>R&amp;D output is cost-effective (cost is competitive in relation to new or existing products or process) </w:t>
            </w:r>
          </w:p>
        </w:tc>
        <w:tc>
          <w:tcPr>
            <w:tcW w:w="6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004DC1" w14:textId="77777777" w:rsidR="00C9459E" w:rsidRPr="00C9459E" w:rsidRDefault="00C9459E" w:rsidP="00C9459E">
            <w:pPr>
              <w:spacing w:after="200" w:line="240" w:lineRule="auto"/>
              <w:jc w:val="center"/>
              <w:rPr>
                <w:rFonts w:eastAsia="Times New Roman"/>
                <w:sz w:val="24"/>
                <w:szCs w:val="24"/>
                <w:lang w:val="en-PH" w:eastAsia="en-PH"/>
              </w:rPr>
            </w:pPr>
            <w:r w:rsidRPr="00C9459E">
              <w:rPr>
                <w:rFonts w:ascii="Arial" w:eastAsia="Times New Roman" w:hAnsi="Arial" w:cs="Arial"/>
                <w:color w:val="000000"/>
                <w:sz w:val="20"/>
                <w:szCs w:val="20"/>
                <w:lang w:val="en-PH" w:eastAsia="en-PH"/>
              </w:rPr>
              <w:t>5</w:t>
            </w:r>
          </w:p>
        </w:tc>
      </w:tr>
      <w:tr w:rsidR="00CB1876" w:rsidRPr="00C9459E" w14:paraId="5E78C2D8" w14:textId="77777777" w:rsidTr="00CB1876">
        <w:trPr>
          <w:trHeight w:val="560"/>
        </w:trPr>
        <w:tc>
          <w:tcPr>
            <w:tcW w:w="2972" w:type="dxa"/>
            <w:vMerge/>
            <w:tcBorders>
              <w:top w:val="single" w:sz="4" w:space="0" w:color="000000"/>
              <w:left w:val="single" w:sz="4" w:space="0" w:color="000000"/>
              <w:bottom w:val="single" w:sz="4" w:space="0" w:color="000000"/>
              <w:right w:val="single" w:sz="4" w:space="0" w:color="000000"/>
            </w:tcBorders>
            <w:vAlign w:val="center"/>
            <w:hideMark/>
          </w:tcPr>
          <w:p w14:paraId="4DC4D95E" w14:textId="77777777" w:rsidR="00C9459E" w:rsidRPr="00C9459E" w:rsidRDefault="00C9459E" w:rsidP="00C9459E">
            <w:pPr>
              <w:spacing w:after="0" w:line="240" w:lineRule="auto"/>
              <w:rPr>
                <w:rFonts w:eastAsia="Times New Roman"/>
                <w:sz w:val="24"/>
                <w:szCs w:val="24"/>
                <w:lang w:val="en-PH" w:eastAsia="en-PH"/>
              </w:rPr>
            </w:pPr>
          </w:p>
        </w:tc>
        <w:tc>
          <w:tcPr>
            <w:tcW w:w="53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D3C4C4" w14:textId="77777777" w:rsidR="00C9459E" w:rsidRPr="00C9459E" w:rsidRDefault="00C9459E" w:rsidP="00C9459E">
            <w:pPr>
              <w:spacing w:after="0" w:line="240" w:lineRule="auto"/>
              <w:rPr>
                <w:rFonts w:eastAsia="Times New Roman"/>
                <w:sz w:val="24"/>
                <w:szCs w:val="24"/>
                <w:lang w:val="en-PH" w:eastAsia="en-PH"/>
              </w:rPr>
            </w:pPr>
            <w:r w:rsidRPr="00C9459E">
              <w:rPr>
                <w:rFonts w:ascii="Arial" w:eastAsia="Times New Roman" w:hAnsi="Arial" w:cs="Arial"/>
                <w:color w:val="000000"/>
                <w:sz w:val="20"/>
                <w:szCs w:val="20"/>
                <w:lang w:val="en-PH" w:eastAsia="en-PH"/>
              </w:rPr>
              <w:t>Has identified partners to adopt the technology (with letter of support from the head of the company)</w:t>
            </w:r>
          </w:p>
        </w:tc>
        <w:tc>
          <w:tcPr>
            <w:tcW w:w="6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304FF8" w14:textId="77777777" w:rsidR="00C9459E" w:rsidRPr="00C9459E" w:rsidRDefault="00C9459E" w:rsidP="00C9459E">
            <w:pPr>
              <w:spacing w:after="200" w:line="240" w:lineRule="auto"/>
              <w:jc w:val="center"/>
              <w:rPr>
                <w:rFonts w:eastAsia="Times New Roman"/>
                <w:sz w:val="24"/>
                <w:szCs w:val="24"/>
                <w:lang w:val="en-PH" w:eastAsia="en-PH"/>
              </w:rPr>
            </w:pPr>
            <w:r w:rsidRPr="00C9459E">
              <w:rPr>
                <w:rFonts w:ascii="Arial" w:eastAsia="Times New Roman" w:hAnsi="Arial" w:cs="Arial"/>
                <w:color w:val="000000"/>
                <w:sz w:val="20"/>
                <w:szCs w:val="20"/>
                <w:lang w:val="en-PH" w:eastAsia="en-PH"/>
              </w:rPr>
              <w:t>5</w:t>
            </w:r>
          </w:p>
        </w:tc>
      </w:tr>
      <w:tr w:rsidR="00CB1876" w:rsidRPr="00C9459E" w14:paraId="2DC1947E" w14:textId="77777777" w:rsidTr="00CB1876">
        <w:trPr>
          <w:trHeight w:val="560"/>
        </w:trPr>
        <w:tc>
          <w:tcPr>
            <w:tcW w:w="2972" w:type="dxa"/>
            <w:vMerge/>
            <w:tcBorders>
              <w:top w:val="single" w:sz="4" w:space="0" w:color="000000"/>
              <w:left w:val="single" w:sz="4" w:space="0" w:color="000000"/>
              <w:bottom w:val="single" w:sz="4" w:space="0" w:color="000000"/>
              <w:right w:val="single" w:sz="4" w:space="0" w:color="000000"/>
            </w:tcBorders>
            <w:vAlign w:val="center"/>
            <w:hideMark/>
          </w:tcPr>
          <w:p w14:paraId="59D7CBEF" w14:textId="77777777" w:rsidR="00C9459E" w:rsidRPr="00C9459E" w:rsidRDefault="00C9459E" w:rsidP="00C9459E">
            <w:pPr>
              <w:spacing w:after="0" w:line="240" w:lineRule="auto"/>
              <w:rPr>
                <w:rFonts w:eastAsia="Times New Roman"/>
                <w:sz w:val="24"/>
                <w:szCs w:val="24"/>
                <w:lang w:val="en-PH" w:eastAsia="en-PH"/>
              </w:rPr>
            </w:pPr>
          </w:p>
        </w:tc>
        <w:tc>
          <w:tcPr>
            <w:tcW w:w="53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B76624" w14:textId="77777777" w:rsidR="00C9459E" w:rsidRPr="00C9459E" w:rsidRDefault="00C9459E" w:rsidP="00C9459E">
            <w:pPr>
              <w:spacing w:after="0" w:line="240" w:lineRule="auto"/>
              <w:rPr>
                <w:rFonts w:eastAsia="Times New Roman"/>
                <w:sz w:val="24"/>
                <w:szCs w:val="24"/>
                <w:lang w:val="en-PH" w:eastAsia="en-PH"/>
              </w:rPr>
            </w:pPr>
            <w:r w:rsidRPr="00C9459E">
              <w:rPr>
                <w:rFonts w:ascii="Arial" w:eastAsia="Times New Roman" w:hAnsi="Arial" w:cs="Arial"/>
                <w:color w:val="000000"/>
                <w:sz w:val="20"/>
                <w:szCs w:val="20"/>
                <w:lang w:val="en-PH" w:eastAsia="en-PH"/>
              </w:rPr>
              <w:t>Output can be commercialized (through an existing manufacturer, spin-off or start-up company)  </w:t>
            </w:r>
          </w:p>
        </w:tc>
        <w:tc>
          <w:tcPr>
            <w:tcW w:w="6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D65683" w14:textId="77777777" w:rsidR="00C9459E" w:rsidRPr="00C9459E" w:rsidRDefault="00C9459E" w:rsidP="00C9459E">
            <w:pPr>
              <w:spacing w:after="200" w:line="240" w:lineRule="auto"/>
              <w:jc w:val="center"/>
              <w:rPr>
                <w:rFonts w:eastAsia="Times New Roman"/>
                <w:sz w:val="24"/>
                <w:szCs w:val="24"/>
                <w:lang w:val="en-PH" w:eastAsia="en-PH"/>
              </w:rPr>
            </w:pPr>
            <w:r w:rsidRPr="00C9459E">
              <w:rPr>
                <w:rFonts w:ascii="Arial" w:eastAsia="Times New Roman" w:hAnsi="Arial" w:cs="Arial"/>
                <w:color w:val="000000"/>
                <w:sz w:val="20"/>
                <w:szCs w:val="20"/>
                <w:lang w:val="en-PH" w:eastAsia="en-PH"/>
              </w:rPr>
              <w:t>5</w:t>
            </w:r>
          </w:p>
        </w:tc>
      </w:tr>
      <w:tr w:rsidR="00CB1876" w:rsidRPr="00C9459E" w14:paraId="5E193296" w14:textId="77777777" w:rsidTr="00CB1876">
        <w:trPr>
          <w:trHeight w:val="560"/>
        </w:trPr>
        <w:tc>
          <w:tcPr>
            <w:tcW w:w="2972" w:type="dxa"/>
            <w:vMerge/>
            <w:tcBorders>
              <w:top w:val="single" w:sz="4" w:space="0" w:color="000000"/>
              <w:left w:val="single" w:sz="4" w:space="0" w:color="000000"/>
              <w:bottom w:val="single" w:sz="4" w:space="0" w:color="000000"/>
              <w:right w:val="single" w:sz="4" w:space="0" w:color="000000"/>
            </w:tcBorders>
            <w:vAlign w:val="center"/>
            <w:hideMark/>
          </w:tcPr>
          <w:p w14:paraId="766A6263" w14:textId="77777777" w:rsidR="00C9459E" w:rsidRPr="00C9459E" w:rsidRDefault="00C9459E" w:rsidP="00C9459E">
            <w:pPr>
              <w:spacing w:after="0" w:line="240" w:lineRule="auto"/>
              <w:rPr>
                <w:rFonts w:eastAsia="Times New Roman"/>
                <w:sz w:val="24"/>
                <w:szCs w:val="24"/>
                <w:lang w:val="en-PH" w:eastAsia="en-PH"/>
              </w:rPr>
            </w:pPr>
          </w:p>
        </w:tc>
        <w:tc>
          <w:tcPr>
            <w:tcW w:w="53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4D6E24" w14:textId="77777777" w:rsidR="00C9459E" w:rsidRPr="00C9459E" w:rsidRDefault="00C9459E" w:rsidP="00C9459E">
            <w:pPr>
              <w:spacing w:after="0" w:line="240" w:lineRule="auto"/>
              <w:rPr>
                <w:rFonts w:eastAsia="Times New Roman"/>
                <w:sz w:val="24"/>
                <w:szCs w:val="24"/>
                <w:lang w:val="en-PH" w:eastAsia="en-PH"/>
              </w:rPr>
            </w:pPr>
            <w:r w:rsidRPr="00C9459E">
              <w:rPr>
                <w:rFonts w:ascii="Arial" w:eastAsia="Times New Roman" w:hAnsi="Arial" w:cs="Arial"/>
                <w:color w:val="000000"/>
                <w:sz w:val="20"/>
                <w:szCs w:val="20"/>
                <w:lang w:val="en-PH" w:eastAsia="en-PH"/>
              </w:rPr>
              <w:t>R&amp;D utilization is timely (output should not be overtaken by other solutions)  </w:t>
            </w:r>
          </w:p>
        </w:tc>
        <w:tc>
          <w:tcPr>
            <w:tcW w:w="6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8756C9" w14:textId="77777777" w:rsidR="00C9459E" w:rsidRPr="00C9459E" w:rsidRDefault="00C9459E" w:rsidP="00C9459E">
            <w:pPr>
              <w:spacing w:after="200" w:line="240" w:lineRule="auto"/>
              <w:jc w:val="center"/>
              <w:rPr>
                <w:rFonts w:eastAsia="Times New Roman"/>
                <w:sz w:val="24"/>
                <w:szCs w:val="24"/>
                <w:lang w:val="en-PH" w:eastAsia="en-PH"/>
              </w:rPr>
            </w:pPr>
            <w:r w:rsidRPr="00C9459E">
              <w:rPr>
                <w:rFonts w:ascii="Arial" w:eastAsia="Times New Roman" w:hAnsi="Arial" w:cs="Arial"/>
                <w:color w:val="000000"/>
                <w:sz w:val="20"/>
                <w:szCs w:val="20"/>
                <w:lang w:val="en-PH" w:eastAsia="en-PH"/>
              </w:rPr>
              <w:t>5</w:t>
            </w:r>
          </w:p>
        </w:tc>
      </w:tr>
      <w:tr w:rsidR="00CB1876" w:rsidRPr="00C9459E" w14:paraId="07ACA848" w14:textId="77777777" w:rsidTr="00CB1876">
        <w:trPr>
          <w:trHeight w:val="560"/>
        </w:trPr>
        <w:tc>
          <w:tcPr>
            <w:tcW w:w="297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B68EF8" w14:textId="66F3D66F" w:rsidR="00C9459E" w:rsidRPr="00C9459E" w:rsidRDefault="00C9459E" w:rsidP="00C9459E">
            <w:pPr>
              <w:spacing w:after="200" w:line="240" w:lineRule="auto"/>
              <w:rPr>
                <w:rFonts w:eastAsia="Times New Roman"/>
                <w:sz w:val="24"/>
                <w:szCs w:val="24"/>
                <w:lang w:val="en-PH" w:eastAsia="en-PH"/>
              </w:rPr>
            </w:pPr>
            <w:r w:rsidRPr="00C9459E">
              <w:rPr>
                <w:rFonts w:ascii="Arial" w:eastAsia="Times New Roman" w:hAnsi="Arial" w:cs="Arial"/>
                <w:color w:val="000000"/>
                <w:sz w:val="20"/>
                <w:szCs w:val="20"/>
                <w:lang w:val="en-PH" w:eastAsia="en-PH"/>
              </w:rPr>
              <w:t>C. Significance of Outcome</w:t>
            </w:r>
            <w:r w:rsidR="00051E65">
              <w:rPr>
                <w:rFonts w:ascii="Arial" w:eastAsia="Times New Roman" w:hAnsi="Arial" w:cs="Arial"/>
                <w:color w:val="000000"/>
                <w:sz w:val="20"/>
                <w:szCs w:val="20"/>
                <w:lang w:val="en-PH" w:eastAsia="en-PH"/>
              </w:rPr>
              <w:t xml:space="preserve"> </w:t>
            </w:r>
            <w:r w:rsidRPr="00C9459E">
              <w:rPr>
                <w:rFonts w:ascii="Arial" w:eastAsia="Times New Roman" w:hAnsi="Arial" w:cs="Arial"/>
                <w:color w:val="000000"/>
                <w:sz w:val="20"/>
                <w:szCs w:val="20"/>
                <w:lang w:val="en-PH" w:eastAsia="en-PH"/>
              </w:rPr>
              <w:t>(30%) </w:t>
            </w:r>
          </w:p>
        </w:tc>
        <w:tc>
          <w:tcPr>
            <w:tcW w:w="53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9777D8" w14:textId="77777777" w:rsidR="00C9459E" w:rsidRPr="00C9459E" w:rsidRDefault="00C9459E" w:rsidP="00C9459E">
            <w:pPr>
              <w:spacing w:after="0" w:line="240" w:lineRule="auto"/>
              <w:rPr>
                <w:rFonts w:eastAsia="Times New Roman"/>
                <w:sz w:val="24"/>
                <w:szCs w:val="24"/>
                <w:lang w:val="en-PH" w:eastAsia="en-PH"/>
              </w:rPr>
            </w:pPr>
            <w:r w:rsidRPr="00C9459E">
              <w:rPr>
                <w:rFonts w:ascii="Arial" w:eastAsia="Times New Roman" w:hAnsi="Arial" w:cs="Arial"/>
                <w:color w:val="000000"/>
                <w:sz w:val="20"/>
                <w:szCs w:val="20"/>
                <w:lang w:val="en-PH" w:eastAsia="en-PH"/>
              </w:rPr>
              <w:t>Economic: increase in productivity, increase in income, new jobs generated, high return of investment (ROI) </w:t>
            </w:r>
          </w:p>
        </w:tc>
        <w:tc>
          <w:tcPr>
            <w:tcW w:w="6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DD5257" w14:textId="77777777" w:rsidR="00C9459E" w:rsidRPr="00C9459E" w:rsidRDefault="00C9459E" w:rsidP="00C9459E">
            <w:pPr>
              <w:spacing w:after="200" w:line="240" w:lineRule="auto"/>
              <w:jc w:val="center"/>
              <w:rPr>
                <w:rFonts w:eastAsia="Times New Roman"/>
                <w:sz w:val="24"/>
                <w:szCs w:val="24"/>
                <w:lang w:val="en-PH" w:eastAsia="en-PH"/>
              </w:rPr>
            </w:pPr>
            <w:r w:rsidRPr="00C9459E">
              <w:rPr>
                <w:rFonts w:ascii="Arial" w:eastAsia="Times New Roman" w:hAnsi="Arial" w:cs="Arial"/>
                <w:color w:val="000000"/>
                <w:sz w:val="20"/>
                <w:szCs w:val="20"/>
                <w:lang w:val="en-PH" w:eastAsia="en-PH"/>
              </w:rPr>
              <w:t>5</w:t>
            </w:r>
          </w:p>
        </w:tc>
      </w:tr>
      <w:tr w:rsidR="00CB1876" w:rsidRPr="00C9459E" w14:paraId="663ED178" w14:textId="77777777" w:rsidTr="00CB1876">
        <w:trPr>
          <w:trHeight w:val="840"/>
        </w:trPr>
        <w:tc>
          <w:tcPr>
            <w:tcW w:w="2972" w:type="dxa"/>
            <w:vMerge/>
            <w:tcBorders>
              <w:top w:val="single" w:sz="4" w:space="0" w:color="000000"/>
              <w:left w:val="single" w:sz="4" w:space="0" w:color="000000"/>
              <w:bottom w:val="single" w:sz="4" w:space="0" w:color="000000"/>
              <w:right w:val="single" w:sz="4" w:space="0" w:color="000000"/>
            </w:tcBorders>
            <w:vAlign w:val="center"/>
            <w:hideMark/>
          </w:tcPr>
          <w:p w14:paraId="05C07484" w14:textId="77777777" w:rsidR="00C9459E" w:rsidRPr="00C9459E" w:rsidRDefault="00C9459E" w:rsidP="00C9459E">
            <w:pPr>
              <w:spacing w:after="0" w:line="240" w:lineRule="auto"/>
              <w:rPr>
                <w:rFonts w:eastAsia="Times New Roman"/>
                <w:sz w:val="24"/>
                <w:szCs w:val="24"/>
                <w:lang w:val="en-PH" w:eastAsia="en-PH"/>
              </w:rPr>
            </w:pPr>
          </w:p>
        </w:tc>
        <w:tc>
          <w:tcPr>
            <w:tcW w:w="53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429713" w14:textId="77777777" w:rsidR="00C9459E" w:rsidRPr="00C9459E" w:rsidRDefault="00C9459E" w:rsidP="00C9459E">
            <w:pPr>
              <w:spacing w:after="0" w:line="240" w:lineRule="auto"/>
              <w:rPr>
                <w:rFonts w:eastAsia="Times New Roman"/>
                <w:sz w:val="24"/>
                <w:szCs w:val="24"/>
                <w:lang w:val="en-PH" w:eastAsia="en-PH"/>
              </w:rPr>
            </w:pPr>
            <w:r w:rsidRPr="00C9459E">
              <w:rPr>
                <w:rFonts w:ascii="Arial" w:eastAsia="Times New Roman" w:hAnsi="Arial" w:cs="Arial"/>
                <w:color w:val="000000"/>
                <w:sz w:val="20"/>
                <w:szCs w:val="20"/>
                <w:lang w:val="en-PH" w:eastAsia="en-PH"/>
              </w:rPr>
              <w:t>Social: working partnerships established, training opportunities provided, policies adopted, increased access to basic services (i.e., food, health, education); political, cultural, gender sensitivity and inclusivity</w:t>
            </w:r>
          </w:p>
        </w:tc>
        <w:tc>
          <w:tcPr>
            <w:tcW w:w="6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AA8F0D" w14:textId="77777777" w:rsidR="00C9459E" w:rsidRPr="00C9459E" w:rsidRDefault="00C9459E" w:rsidP="00C9459E">
            <w:pPr>
              <w:spacing w:after="200" w:line="240" w:lineRule="auto"/>
              <w:jc w:val="center"/>
              <w:rPr>
                <w:rFonts w:eastAsia="Times New Roman"/>
                <w:sz w:val="24"/>
                <w:szCs w:val="24"/>
                <w:lang w:val="en-PH" w:eastAsia="en-PH"/>
              </w:rPr>
            </w:pPr>
            <w:r w:rsidRPr="00C9459E">
              <w:rPr>
                <w:rFonts w:ascii="Arial" w:eastAsia="Times New Roman" w:hAnsi="Arial" w:cs="Arial"/>
                <w:color w:val="000000"/>
                <w:sz w:val="20"/>
                <w:szCs w:val="20"/>
                <w:lang w:val="en-PH" w:eastAsia="en-PH"/>
              </w:rPr>
              <w:t>5</w:t>
            </w:r>
          </w:p>
        </w:tc>
      </w:tr>
      <w:tr w:rsidR="00CB1876" w:rsidRPr="00C9459E" w14:paraId="496354DB" w14:textId="77777777" w:rsidTr="00CB1876">
        <w:trPr>
          <w:trHeight w:val="560"/>
        </w:trPr>
        <w:tc>
          <w:tcPr>
            <w:tcW w:w="2972" w:type="dxa"/>
            <w:vMerge/>
            <w:tcBorders>
              <w:top w:val="single" w:sz="4" w:space="0" w:color="000000"/>
              <w:left w:val="single" w:sz="4" w:space="0" w:color="000000"/>
              <w:bottom w:val="single" w:sz="4" w:space="0" w:color="000000"/>
              <w:right w:val="single" w:sz="4" w:space="0" w:color="000000"/>
            </w:tcBorders>
            <w:vAlign w:val="center"/>
            <w:hideMark/>
          </w:tcPr>
          <w:p w14:paraId="12F6CA3A" w14:textId="77777777" w:rsidR="00C9459E" w:rsidRPr="00C9459E" w:rsidRDefault="00C9459E" w:rsidP="00C9459E">
            <w:pPr>
              <w:spacing w:after="0" w:line="240" w:lineRule="auto"/>
              <w:rPr>
                <w:rFonts w:eastAsia="Times New Roman"/>
                <w:sz w:val="24"/>
                <w:szCs w:val="24"/>
                <w:lang w:val="en-PH" w:eastAsia="en-PH"/>
              </w:rPr>
            </w:pPr>
          </w:p>
        </w:tc>
        <w:tc>
          <w:tcPr>
            <w:tcW w:w="53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B8E08C" w14:textId="77777777" w:rsidR="00C9459E" w:rsidRPr="00C9459E" w:rsidRDefault="00C9459E" w:rsidP="00C9459E">
            <w:pPr>
              <w:spacing w:after="0" w:line="240" w:lineRule="auto"/>
              <w:rPr>
                <w:rFonts w:eastAsia="Times New Roman"/>
                <w:sz w:val="24"/>
                <w:szCs w:val="24"/>
                <w:lang w:val="en-PH" w:eastAsia="en-PH"/>
              </w:rPr>
            </w:pPr>
            <w:r w:rsidRPr="00C9459E">
              <w:rPr>
                <w:rFonts w:ascii="Arial" w:eastAsia="Times New Roman" w:hAnsi="Arial" w:cs="Arial"/>
                <w:color w:val="000000"/>
                <w:sz w:val="20"/>
                <w:szCs w:val="20"/>
                <w:lang w:val="en-PH" w:eastAsia="en-PH"/>
              </w:rPr>
              <w:t>Environment: enhanced environmental health standards, no adverse effect to the environment</w:t>
            </w:r>
          </w:p>
        </w:tc>
        <w:tc>
          <w:tcPr>
            <w:tcW w:w="6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8B2DA7" w14:textId="77777777" w:rsidR="00C9459E" w:rsidRPr="00C9459E" w:rsidRDefault="00C9459E" w:rsidP="00C9459E">
            <w:pPr>
              <w:spacing w:after="200" w:line="240" w:lineRule="auto"/>
              <w:jc w:val="center"/>
              <w:rPr>
                <w:rFonts w:eastAsia="Times New Roman"/>
                <w:sz w:val="24"/>
                <w:szCs w:val="24"/>
                <w:lang w:val="en-PH" w:eastAsia="en-PH"/>
              </w:rPr>
            </w:pPr>
            <w:r w:rsidRPr="00C9459E">
              <w:rPr>
                <w:rFonts w:ascii="Arial" w:eastAsia="Times New Roman" w:hAnsi="Arial" w:cs="Arial"/>
                <w:color w:val="000000"/>
                <w:sz w:val="20"/>
                <w:szCs w:val="20"/>
                <w:lang w:val="en-PH" w:eastAsia="en-PH"/>
              </w:rPr>
              <w:t>5</w:t>
            </w:r>
          </w:p>
        </w:tc>
      </w:tr>
      <w:tr w:rsidR="00CB1876" w:rsidRPr="00C9459E" w14:paraId="0B0CB885" w14:textId="77777777" w:rsidTr="00CB1876">
        <w:trPr>
          <w:trHeight w:val="1120"/>
        </w:trPr>
        <w:tc>
          <w:tcPr>
            <w:tcW w:w="2972" w:type="dxa"/>
            <w:vMerge/>
            <w:tcBorders>
              <w:top w:val="single" w:sz="4" w:space="0" w:color="000000"/>
              <w:left w:val="single" w:sz="4" w:space="0" w:color="000000"/>
              <w:bottom w:val="single" w:sz="4" w:space="0" w:color="000000"/>
              <w:right w:val="single" w:sz="4" w:space="0" w:color="000000"/>
            </w:tcBorders>
            <w:vAlign w:val="center"/>
            <w:hideMark/>
          </w:tcPr>
          <w:p w14:paraId="02BB32B3" w14:textId="77777777" w:rsidR="00C9459E" w:rsidRPr="00C9459E" w:rsidRDefault="00C9459E" w:rsidP="00C9459E">
            <w:pPr>
              <w:spacing w:after="0" w:line="240" w:lineRule="auto"/>
              <w:rPr>
                <w:rFonts w:eastAsia="Times New Roman"/>
                <w:sz w:val="24"/>
                <w:szCs w:val="24"/>
                <w:lang w:val="en-PH" w:eastAsia="en-PH"/>
              </w:rPr>
            </w:pPr>
          </w:p>
        </w:tc>
        <w:tc>
          <w:tcPr>
            <w:tcW w:w="53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94A809" w14:textId="77777777" w:rsidR="00C9459E" w:rsidRPr="00C9459E" w:rsidRDefault="00C9459E" w:rsidP="00C9459E">
            <w:pPr>
              <w:spacing w:after="0" w:line="240" w:lineRule="auto"/>
              <w:rPr>
                <w:rFonts w:eastAsia="Times New Roman"/>
                <w:sz w:val="24"/>
                <w:szCs w:val="24"/>
                <w:lang w:val="en-PH" w:eastAsia="en-PH"/>
              </w:rPr>
            </w:pPr>
            <w:r w:rsidRPr="00C9459E">
              <w:rPr>
                <w:rFonts w:ascii="Arial" w:eastAsia="Times New Roman" w:hAnsi="Arial" w:cs="Arial"/>
                <w:color w:val="000000"/>
                <w:sz w:val="20"/>
                <w:szCs w:val="20"/>
                <w:lang w:val="en-PH" w:eastAsia="en-PH"/>
              </w:rPr>
              <w:t>Sustainability: sustainability mechanisms established in terms of institutional, financial and human resources capability (submission of a new proposal to sustain a completed or ongoing proposal does not constitute sustainability of the project) </w:t>
            </w:r>
          </w:p>
        </w:tc>
        <w:tc>
          <w:tcPr>
            <w:tcW w:w="6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FF4526" w14:textId="77777777" w:rsidR="00C9459E" w:rsidRPr="00C9459E" w:rsidRDefault="00C9459E" w:rsidP="00C9459E">
            <w:pPr>
              <w:spacing w:after="200" w:line="240" w:lineRule="auto"/>
              <w:jc w:val="center"/>
              <w:rPr>
                <w:rFonts w:eastAsia="Times New Roman"/>
                <w:sz w:val="24"/>
                <w:szCs w:val="24"/>
                <w:lang w:val="en-PH" w:eastAsia="en-PH"/>
              </w:rPr>
            </w:pPr>
            <w:r w:rsidRPr="00C9459E">
              <w:rPr>
                <w:rFonts w:ascii="Arial" w:eastAsia="Times New Roman" w:hAnsi="Arial" w:cs="Arial"/>
                <w:color w:val="000000"/>
                <w:sz w:val="20"/>
                <w:szCs w:val="20"/>
                <w:lang w:val="en-PH" w:eastAsia="en-PH"/>
              </w:rPr>
              <w:t>5</w:t>
            </w:r>
          </w:p>
        </w:tc>
      </w:tr>
      <w:tr w:rsidR="00CB1876" w:rsidRPr="00C9459E" w14:paraId="3CCBF0E1" w14:textId="77777777" w:rsidTr="00CB1876">
        <w:trPr>
          <w:trHeight w:val="280"/>
        </w:trPr>
        <w:tc>
          <w:tcPr>
            <w:tcW w:w="297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0F8795" w14:textId="77777777" w:rsidR="00C9459E" w:rsidRPr="00C9459E" w:rsidRDefault="00C9459E" w:rsidP="00C9459E">
            <w:pPr>
              <w:spacing w:after="200" w:line="240" w:lineRule="auto"/>
              <w:rPr>
                <w:rFonts w:eastAsia="Times New Roman"/>
                <w:sz w:val="24"/>
                <w:szCs w:val="24"/>
                <w:lang w:val="en-PH" w:eastAsia="en-PH"/>
              </w:rPr>
            </w:pPr>
            <w:r w:rsidRPr="00C9459E">
              <w:rPr>
                <w:rFonts w:ascii="Arial" w:eastAsia="Times New Roman" w:hAnsi="Arial" w:cs="Arial"/>
                <w:color w:val="000000"/>
                <w:sz w:val="20"/>
                <w:szCs w:val="20"/>
                <w:lang w:val="en-PH" w:eastAsia="en-PH"/>
              </w:rPr>
              <w:t>D. Competence of Proponent (20%)</w:t>
            </w:r>
          </w:p>
        </w:tc>
        <w:tc>
          <w:tcPr>
            <w:tcW w:w="53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D11AA0" w14:textId="77777777" w:rsidR="00C9459E" w:rsidRPr="00C9459E" w:rsidRDefault="00C9459E" w:rsidP="00C9459E">
            <w:pPr>
              <w:spacing w:after="0" w:line="240" w:lineRule="auto"/>
              <w:rPr>
                <w:rFonts w:eastAsia="Times New Roman"/>
                <w:sz w:val="24"/>
                <w:szCs w:val="24"/>
                <w:lang w:val="en-PH" w:eastAsia="en-PH"/>
              </w:rPr>
            </w:pPr>
            <w:r w:rsidRPr="00C9459E">
              <w:rPr>
                <w:rFonts w:ascii="Arial" w:eastAsia="Times New Roman" w:hAnsi="Arial" w:cs="Arial"/>
                <w:color w:val="000000"/>
                <w:sz w:val="20"/>
                <w:szCs w:val="20"/>
                <w:lang w:val="en-PH" w:eastAsia="en-PH"/>
              </w:rPr>
              <w:t>Proponent's expertise aligned with the proposal</w:t>
            </w:r>
          </w:p>
        </w:tc>
        <w:tc>
          <w:tcPr>
            <w:tcW w:w="6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F72824" w14:textId="77777777" w:rsidR="00C9459E" w:rsidRPr="00C9459E" w:rsidRDefault="00C9459E" w:rsidP="00C9459E">
            <w:pPr>
              <w:spacing w:after="200" w:line="240" w:lineRule="auto"/>
              <w:jc w:val="center"/>
              <w:rPr>
                <w:rFonts w:eastAsia="Times New Roman"/>
                <w:sz w:val="24"/>
                <w:szCs w:val="24"/>
                <w:lang w:val="en-PH" w:eastAsia="en-PH"/>
              </w:rPr>
            </w:pPr>
            <w:r w:rsidRPr="00C9459E">
              <w:rPr>
                <w:rFonts w:ascii="Arial" w:eastAsia="Times New Roman" w:hAnsi="Arial" w:cs="Arial"/>
                <w:color w:val="000000"/>
                <w:sz w:val="20"/>
                <w:szCs w:val="20"/>
                <w:lang w:val="en-PH" w:eastAsia="en-PH"/>
              </w:rPr>
              <w:t>5</w:t>
            </w:r>
          </w:p>
        </w:tc>
      </w:tr>
      <w:tr w:rsidR="00CB1876" w:rsidRPr="00C9459E" w14:paraId="1DC37023" w14:textId="77777777" w:rsidTr="00CB1876">
        <w:trPr>
          <w:trHeight w:val="560"/>
        </w:trPr>
        <w:tc>
          <w:tcPr>
            <w:tcW w:w="2972" w:type="dxa"/>
            <w:vMerge/>
            <w:tcBorders>
              <w:top w:val="single" w:sz="4" w:space="0" w:color="000000"/>
              <w:left w:val="single" w:sz="4" w:space="0" w:color="000000"/>
              <w:bottom w:val="single" w:sz="4" w:space="0" w:color="000000"/>
              <w:right w:val="single" w:sz="4" w:space="0" w:color="000000"/>
            </w:tcBorders>
            <w:vAlign w:val="center"/>
            <w:hideMark/>
          </w:tcPr>
          <w:p w14:paraId="76E4AEB1" w14:textId="77777777" w:rsidR="00C9459E" w:rsidRPr="00C9459E" w:rsidRDefault="00C9459E" w:rsidP="00C9459E">
            <w:pPr>
              <w:spacing w:after="0" w:line="240" w:lineRule="auto"/>
              <w:rPr>
                <w:rFonts w:eastAsia="Times New Roman"/>
                <w:sz w:val="24"/>
                <w:szCs w:val="24"/>
                <w:lang w:val="en-PH" w:eastAsia="en-PH"/>
              </w:rPr>
            </w:pPr>
          </w:p>
        </w:tc>
        <w:tc>
          <w:tcPr>
            <w:tcW w:w="53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0EBD07" w14:textId="77777777" w:rsidR="00C9459E" w:rsidRPr="00C9459E" w:rsidRDefault="00C9459E" w:rsidP="00C9459E">
            <w:pPr>
              <w:spacing w:after="0" w:line="240" w:lineRule="auto"/>
              <w:rPr>
                <w:rFonts w:eastAsia="Times New Roman"/>
                <w:sz w:val="24"/>
                <w:szCs w:val="24"/>
                <w:lang w:val="en-PH" w:eastAsia="en-PH"/>
              </w:rPr>
            </w:pPr>
            <w:r w:rsidRPr="00C9459E">
              <w:rPr>
                <w:rFonts w:ascii="Arial" w:eastAsia="Times New Roman" w:hAnsi="Arial" w:cs="Arial"/>
                <w:color w:val="000000"/>
                <w:sz w:val="20"/>
                <w:szCs w:val="20"/>
                <w:lang w:val="en-PH" w:eastAsia="en-PH"/>
              </w:rPr>
              <w:t>Collaboration with relevant agencies and/or industry partners </w:t>
            </w:r>
          </w:p>
        </w:tc>
        <w:tc>
          <w:tcPr>
            <w:tcW w:w="6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7691C7" w14:textId="77777777" w:rsidR="00C9459E" w:rsidRPr="00C9459E" w:rsidRDefault="00C9459E" w:rsidP="00C9459E">
            <w:pPr>
              <w:spacing w:after="200" w:line="240" w:lineRule="auto"/>
              <w:jc w:val="center"/>
              <w:rPr>
                <w:rFonts w:eastAsia="Times New Roman"/>
                <w:sz w:val="24"/>
                <w:szCs w:val="24"/>
                <w:lang w:val="en-PH" w:eastAsia="en-PH"/>
              </w:rPr>
            </w:pPr>
            <w:r w:rsidRPr="00C9459E">
              <w:rPr>
                <w:rFonts w:ascii="Arial" w:eastAsia="Times New Roman" w:hAnsi="Arial" w:cs="Arial"/>
                <w:color w:val="000000"/>
                <w:sz w:val="20"/>
                <w:szCs w:val="20"/>
                <w:lang w:val="en-PH" w:eastAsia="en-PH"/>
              </w:rPr>
              <w:t>5</w:t>
            </w:r>
          </w:p>
        </w:tc>
      </w:tr>
      <w:tr w:rsidR="00CB1876" w:rsidRPr="00C9459E" w14:paraId="5DCF07BC" w14:textId="77777777" w:rsidTr="00CB1876">
        <w:trPr>
          <w:trHeight w:val="50"/>
        </w:trPr>
        <w:tc>
          <w:tcPr>
            <w:tcW w:w="2972" w:type="dxa"/>
            <w:vMerge/>
            <w:tcBorders>
              <w:top w:val="single" w:sz="4" w:space="0" w:color="000000"/>
              <w:left w:val="single" w:sz="4" w:space="0" w:color="000000"/>
              <w:bottom w:val="single" w:sz="4" w:space="0" w:color="000000"/>
              <w:right w:val="single" w:sz="4" w:space="0" w:color="000000"/>
            </w:tcBorders>
            <w:vAlign w:val="center"/>
            <w:hideMark/>
          </w:tcPr>
          <w:p w14:paraId="6DB1B751" w14:textId="77777777" w:rsidR="00C9459E" w:rsidRPr="00C9459E" w:rsidRDefault="00C9459E" w:rsidP="00C9459E">
            <w:pPr>
              <w:spacing w:after="0" w:line="240" w:lineRule="auto"/>
              <w:rPr>
                <w:rFonts w:eastAsia="Times New Roman"/>
                <w:sz w:val="24"/>
                <w:szCs w:val="24"/>
                <w:lang w:val="en-PH" w:eastAsia="en-PH"/>
              </w:rPr>
            </w:pPr>
          </w:p>
        </w:tc>
        <w:tc>
          <w:tcPr>
            <w:tcW w:w="53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D29F00" w14:textId="77777777" w:rsidR="00C9459E" w:rsidRPr="00C9459E" w:rsidRDefault="00C9459E" w:rsidP="00C9459E">
            <w:pPr>
              <w:spacing w:after="0" w:line="240" w:lineRule="auto"/>
              <w:rPr>
                <w:rFonts w:eastAsia="Times New Roman"/>
                <w:sz w:val="24"/>
                <w:szCs w:val="24"/>
                <w:lang w:val="en-PH" w:eastAsia="en-PH"/>
              </w:rPr>
            </w:pPr>
            <w:r w:rsidRPr="00C9459E">
              <w:rPr>
                <w:rFonts w:ascii="Arial" w:eastAsia="Times New Roman" w:hAnsi="Arial" w:cs="Arial"/>
                <w:color w:val="000000"/>
                <w:sz w:val="20"/>
                <w:szCs w:val="20"/>
                <w:lang w:val="en-PH" w:eastAsia="en-PH"/>
              </w:rPr>
              <w:t>Thorough understanding of the proposal's deliverables </w:t>
            </w:r>
          </w:p>
        </w:tc>
        <w:tc>
          <w:tcPr>
            <w:tcW w:w="6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2AB784" w14:textId="77777777" w:rsidR="00C9459E" w:rsidRPr="00C9459E" w:rsidRDefault="00C9459E" w:rsidP="00C9459E">
            <w:pPr>
              <w:spacing w:after="200" w:line="240" w:lineRule="auto"/>
              <w:jc w:val="center"/>
              <w:rPr>
                <w:rFonts w:eastAsia="Times New Roman"/>
                <w:sz w:val="24"/>
                <w:szCs w:val="24"/>
                <w:lang w:val="en-PH" w:eastAsia="en-PH"/>
              </w:rPr>
            </w:pPr>
            <w:r w:rsidRPr="00C9459E">
              <w:rPr>
                <w:rFonts w:ascii="Arial" w:eastAsia="Times New Roman" w:hAnsi="Arial" w:cs="Arial"/>
                <w:color w:val="000000"/>
                <w:sz w:val="20"/>
                <w:szCs w:val="20"/>
                <w:lang w:val="en-PH" w:eastAsia="en-PH"/>
              </w:rPr>
              <w:t>5</w:t>
            </w:r>
          </w:p>
        </w:tc>
      </w:tr>
      <w:tr w:rsidR="00CB1876" w:rsidRPr="00C9459E" w14:paraId="4B5416BD" w14:textId="77777777" w:rsidTr="00CB1876">
        <w:trPr>
          <w:trHeight w:val="280"/>
        </w:trPr>
        <w:tc>
          <w:tcPr>
            <w:tcW w:w="2972" w:type="dxa"/>
            <w:vMerge/>
            <w:tcBorders>
              <w:top w:val="single" w:sz="4" w:space="0" w:color="000000"/>
              <w:left w:val="single" w:sz="4" w:space="0" w:color="000000"/>
              <w:bottom w:val="single" w:sz="4" w:space="0" w:color="000000"/>
              <w:right w:val="single" w:sz="4" w:space="0" w:color="000000"/>
            </w:tcBorders>
            <w:vAlign w:val="center"/>
            <w:hideMark/>
          </w:tcPr>
          <w:p w14:paraId="6A68ADC2" w14:textId="77777777" w:rsidR="00C9459E" w:rsidRPr="00C9459E" w:rsidRDefault="00C9459E" w:rsidP="00C9459E">
            <w:pPr>
              <w:spacing w:after="0" w:line="240" w:lineRule="auto"/>
              <w:rPr>
                <w:rFonts w:eastAsia="Times New Roman"/>
                <w:sz w:val="24"/>
                <w:szCs w:val="24"/>
                <w:lang w:val="en-PH" w:eastAsia="en-PH"/>
              </w:rPr>
            </w:pPr>
          </w:p>
        </w:tc>
        <w:tc>
          <w:tcPr>
            <w:tcW w:w="53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DECBFC" w14:textId="77777777" w:rsidR="00C9459E" w:rsidRPr="00C9459E" w:rsidRDefault="00C9459E" w:rsidP="00C9459E">
            <w:pPr>
              <w:spacing w:after="0" w:line="240" w:lineRule="auto"/>
              <w:rPr>
                <w:rFonts w:eastAsia="Times New Roman"/>
                <w:sz w:val="24"/>
                <w:szCs w:val="24"/>
                <w:lang w:val="en-PH" w:eastAsia="en-PH"/>
              </w:rPr>
            </w:pPr>
            <w:r w:rsidRPr="00C9459E">
              <w:rPr>
                <w:rFonts w:ascii="Arial" w:eastAsia="Times New Roman" w:hAnsi="Arial" w:cs="Arial"/>
                <w:color w:val="000000"/>
                <w:sz w:val="20"/>
                <w:szCs w:val="20"/>
                <w:lang w:val="en-PH" w:eastAsia="en-PH"/>
              </w:rPr>
              <w:t>DOST has good experience with the proponent</w:t>
            </w:r>
          </w:p>
        </w:tc>
        <w:tc>
          <w:tcPr>
            <w:tcW w:w="6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445A97" w14:textId="77777777" w:rsidR="00C9459E" w:rsidRPr="00C9459E" w:rsidRDefault="00C9459E" w:rsidP="00C9459E">
            <w:pPr>
              <w:spacing w:after="200" w:line="240" w:lineRule="auto"/>
              <w:jc w:val="center"/>
              <w:rPr>
                <w:rFonts w:eastAsia="Times New Roman"/>
                <w:sz w:val="24"/>
                <w:szCs w:val="24"/>
                <w:lang w:val="en-PH" w:eastAsia="en-PH"/>
              </w:rPr>
            </w:pPr>
            <w:r w:rsidRPr="00C9459E">
              <w:rPr>
                <w:rFonts w:ascii="Arial" w:eastAsia="Times New Roman" w:hAnsi="Arial" w:cs="Arial"/>
                <w:color w:val="000000"/>
                <w:sz w:val="20"/>
                <w:szCs w:val="20"/>
                <w:lang w:val="en-PH" w:eastAsia="en-PH"/>
              </w:rPr>
              <w:t>5</w:t>
            </w:r>
          </w:p>
        </w:tc>
      </w:tr>
    </w:tbl>
    <w:p w14:paraId="3E1A4282" w14:textId="77777777" w:rsidR="00407C4A" w:rsidRPr="00C9459E" w:rsidRDefault="00407C4A" w:rsidP="00C9459E"/>
    <w:sectPr w:rsidR="00407C4A" w:rsidRPr="00C9459E" w:rsidSect="006663EA">
      <w:footerReference w:type="default" r:id="rId9"/>
      <w:headerReference w:type="first" r:id="rId10"/>
      <w:footerReference w:type="first" r:id="rId11"/>
      <w:type w:val="nextColumn"/>
      <w:pgSz w:w="11907" w:h="16839" w:code="9"/>
      <w:pgMar w:top="1440" w:right="1440" w:bottom="1440" w:left="1440" w:header="720" w:footer="144"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1E03E0" w14:textId="77777777" w:rsidR="003F0DCD" w:rsidRDefault="003F0DCD">
      <w:pPr>
        <w:spacing w:after="0" w:line="240" w:lineRule="auto"/>
      </w:pPr>
      <w:r>
        <w:separator/>
      </w:r>
    </w:p>
  </w:endnote>
  <w:endnote w:type="continuationSeparator" w:id="0">
    <w:p w14:paraId="3FCD8389" w14:textId="77777777" w:rsidR="003F0DCD" w:rsidRDefault="003F0D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3C2B1" w14:textId="5ECDF36B" w:rsidR="00ED3875" w:rsidRPr="00717C80" w:rsidRDefault="00ED3875" w:rsidP="00527432">
    <w:pPr>
      <w:pStyle w:val="Footer"/>
      <w:tabs>
        <w:tab w:val="clear" w:pos="4680"/>
        <w:tab w:val="clear" w:pos="9360"/>
        <w:tab w:val="center" w:pos="4801"/>
      </w:tabs>
      <w:rPr>
        <w:sz w:val="6"/>
        <w:szCs w:val="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6D5C0" w14:textId="1DF30144" w:rsidR="00BB1588" w:rsidRDefault="00BB1588">
    <w:r>
      <w:rPr>
        <w:noProof/>
        <w:lang w:val="en-PH" w:eastAsia="en-PH"/>
      </w:rPr>
      <mc:AlternateContent>
        <mc:Choice Requires="wps">
          <w:drawing>
            <wp:anchor distT="4294967295" distB="4294967295" distL="114300" distR="114300" simplePos="0" relativeHeight="251659264" behindDoc="0" locked="0" layoutInCell="1" allowOverlap="1" wp14:anchorId="0E84515E" wp14:editId="5A1CD070">
              <wp:simplePos x="0" y="0"/>
              <wp:positionH relativeFrom="margin">
                <wp:posOffset>-558800</wp:posOffset>
              </wp:positionH>
              <wp:positionV relativeFrom="paragraph">
                <wp:posOffset>203200</wp:posOffset>
              </wp:positionV>
              <wp:extent cx="6858000" cy="0"/>
              <wp:effectExtent l="0" t="0" r="0" b="0"/>
              <wp:wrapNone/>
              <wp:docPr id="2"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straightConnector1">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765BA8A5" id="_x0000_t32" coordsize="21600,21600" o:spt="32" o:oned="t" path="m,l21600,21600e" filled="f">
              <v:path arrowok="t" fillok="f" o:connecttype="none"/>
              <o:lock v:ext="edit" shapetype="t"/>
            </v:shapetype>
            <v:shape id="AutoShape 38" o:spid="_x0000_s1026" type="#_x0000_t32" style="position:absolute;margin-left:-44pt;margin-top:16pt;width:540pt;height:0;z-index:25165926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y1EugEAAGUDAAAOAAAAZHJzL2Uyb0RvYy54bWysU8Fu2zAMvQ/YPwi6L3YCrAuMOD2k6y7d&#10;FqDdBzCSbAuTRYFU4uTvJ6lxNnS3YT4Qoig+Pj7Sm/vz6MTJEFv0rVwuaimMV6it71v54+Xxw1oK&#10;juA1OPSmlRfD8n77/t1mCo1Z4YBOGxIJxHMzhVYOMYamqlgNZgReYDA+BTukEWJyqa80wZTQR1et&#10;6vqumpB0IFSGOd0+vAbltuB3nVHxe9exicK1MnGLxVKxh2yr7QaaniAMVl1pwD+wGMH6VPQG9QAR&#10;xJHsX1CjVYSMXVwoHCvsOqtM6SF1s6zfdPM8QDCllyQOh5tM/P9g1bfTzu8pU1dn/xyeUP1k4XE3&#10;gO9NIfByCWlwyyxVNQVubinZ4bAncZi+ok5v4BixqHDuaMyQqT9xLmJfbmKbcxQqXd6tP67rOs1E&#10;zbEKmjkxEMcvBkeRD63kSGD7Ie7Q+zRSpGUpA6cnjpkWNHNCrurx0TpXJuu8mBL31adUKIcYndU5&#10;WhzqDztH4gR5OcpXmnzzjPDodUEbDOjP13ME617PqbrzGc+UfbtSmsXJm8jNAfVlT7OCaZaF9HXv&#10;8rL86Redf/8d218AAAD//wMAUEsDBBQABgAIAAAAIQB3SRAx3AAAAAkBAAAPAAAAZHJzL2Rvd25y&#10;ZXYueG1sTI/LbsIwEEX3lfgHayp1B05BakMaB9GKiiUKZcHSxEMejcdRbEj69x3UBV3N6+rOuelq&#10;tK24Yu9rRwqeZxEIpMKZmkoFh6/PaQzCB01Gt45QwQ96WGWTh1Qnxg2U43UfSsEm5BOtoAqhS6T0&#10;RYVW+5nrkPh2dr3Vgce+lKbXA5vbVs6j6EVaXRN/qHSHHxUW3/uLVbA9HpvDYLe5a96b8+Y13zkf&#10;dko9PY7rNxABx3AXww2f0SFjppO7kPGiVTCNY84SFCzmXFmwXN6a099CZqn8nyD7BQAA//8DAFBL&#10;AQItABQABgAIAAAAIQC2gziS/gAAAOEBAAATAAAAAAAAAAAAAAAAAAAAAABbQ29udGVudF9UeXBl&#10;c10ueG1sUEsBAi0AFAAGAAgAAAAhADj9If/WAAAAlAEAAAsAAAAAAAAAAAAAAAAALwEAAF9yZWxz&#10;Ly5yZWxzUEsBAi0AFAAGAAgAAAAhANTvLUS6AQAAZQMAAA4AAAAAAAAAAAAAAAAALgIAAGRycy9l&#10;Mm9Eb2MueG1sUEsBAi0AFAAGAAgAAAAhAHdJEDHcAAAACQEAAA8AAAAAAAAAAAAAAAAAFAQAAGRy&#10;cy9kb3ducmV2LnhtbFBLBQYAAAAABAAEAPMAAAAdBQAAAAA=&#10;" strokeweight="1pt">
              <v:shadow color="#7f7f7f" opacity=".5" offset="1pt"/>
              <w10:wrap anchorx="margin"/>
            </v:shape>
          </w:pict>
        </mc:Fallback>
      </mc:AlternateContent>
    </w:r>
  </w:p>
  <w:tbl>
    <w:tblPr>
      <w:tblW w:w="5530" w:type="pct"/>
      <w:jc w:val="center"/>
      <w:tblLayout w:type="fixed"/>
      <w:tblCellMar>
        <w:left w:w="14" w:type="dxa"/>
        <w:right w:w="14" w:type="dxa"/>
      </w:tblCellMar>
      <w:tblLook w:val="04A0" w:firstRow="1" w:lastRow="0" w:firstColumn="1" w:lastColumn="0" w:noHBand="0" w:noVBand="1"/>
    </w:tblPr>
    <w:tblGrid>
      <w:gridCol w:w="1100"/>
      <w:gridCol w:w="84"/>
      <w:gridCol w:w="2855"/>
      <w:gridCol w:w="192"/>
      <w:gridCol w:w="679"/>
      <w:gridCol w:w="84"/>
      <w:gridCol w:w="1947"/>
      <w:gridCol w:w="1350"/>
      <w:gridCol w:w="1693"/>
    </w:tblGrid>
    <w:tr w:rsidR="00BB1588" w:rsidRPr="0015449F" w14:paraId="7B77F07E" w14:textId="77777777" w:rsidTr="007E39F1">
      <w:trPr>
        <w:trHeight w:val="206"/>
        <w:jc w:val="center"/>
      </w:trPr>
      <w:tc>
        <w:tcPr>
          <w:tcW w:w="551" w:type="pct"/>
          <w:vMerge w:val="restart"/>
        </w:tcPr>
        <w:p w14:paraId="1FCF4756"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r>
            <w:rPr>
              <w:rFonts w:ascii="Arial" w:hAnsi="Arial" w:cs="Arial"/>
              <w:sz w:val="16"/>
              <w:szCs w:val="16"/>
            </w:rPr>
            <w:t xml:space="preserve">Postal </w:t>
          </w:r>
          <w:r w:rsidRPr="003E6E43">
            <w:rPr>
              <w:rFonts w:ascii="Arial" w:hAnsi="Arial" w:cs="Arial"/>
              <w:sz w:val="16"/>
              <w:szCs w:val="16"/>
            </w:rPr>
            <w:t>Address</w:t>
          </w:r>
        </w:p>
      </w:tc>
      <w:tc>
        <w:tcPr>
          <w:tcW w:w="42" w:type="pct"/>
          <w:vMerge w:val="restart"/>
        </w:tcPr>
        <w:p w14:paraId="6DF082AF"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r w:rsidRPr="003E6E43">
            <w:rPr>
              <w:rFonts w:ascii="Arial" w:hAnsi="Arial" w:cs="Arial"/>
              <w:sz w:val="16"/>
              <w:szCs w:val="16"/>
            </w:rPr>
            <w:t>:</w:t>
          </w:r>
        </w:p>
      </w:tc>
      <w:tc>
        <w:tcPr>
          <w:tcW w:w="1430" w:type="pct"/>
          <w:vMerge w:val="restart"/>
        </w:tcPr>
        <w:p w14:paraId="3ED2689D" w14:textId="77777777" w:rsidR="00BB1588" w:rsidRPr="003E6E43" w:rsidRDefault="00BB1588" w:rsidP="00BB1588">
          <w:pPr>
            <w:pStyle w:val="NoSpacing"/>
            <w:widowControl w:val="0"/>
            <w:spacing w:after="20"/>
            <w:jc w:val="both"/>
            <w:rPr>
              <w:rFonts w:ascii="Arial" w:hAnsi="Arial" w:cs="Arial"/>
              <w:sz w:val="16"/>
              <w:szCs w:val="16"/>
            </w:rPr>
          </w:pPr>
          <w:r w:rsidRPr="00016352">
            <w:rPr>
              <w:rFonts w:ascii="Arial" w:hAnsi="Arial" w:cs="Arial"/>
              <w:sz w:val="16"/>
              <w:szCs w:val="16"/>
            </w:rPr>
            <w:t>DOST Main Building</w:t>
          </w:r>
          <w:r>
            <w:rPr>
              <w:rFonts w:ascii="Arial" w:hAnsi="Arial" w:cs="Arial"/>
              <w:sz w:val="16"/>
              <w:szCs w:val="16"/>
            </w:rPr>
            <w:t xml:space="preserve">, </w:t>
          </w:r>
          <w:r w:rsidRPr="003E6E43">
            <w:rPr>
              <w:rFonts w:ascii="Arial" w:hAnsi="Arial" w:cs="Arial"/>
              <w:sz w:val="16"/>
              <w:szCs w:val="16"/>
            </w:rPr>
            <w:t xml:space="preserve">DOST Complex, General </w:t>
          </w:r>
          <w:r>
            <w:rPr>
              <w:rFonts w:ascii="Arial" w:hAnsi="Arial" w:cs="Arial"/>
              <w:sz w:val="16"/>
              <w:szCs w:val="16"/>
            </w:rPr>
            <w:t xml:space="preserve">Santos Avenue, Central Bicutan, </w:t>
          </w:r>
          <w:r w:rsidRPr="003E6E43">
            <w:rPr>
              <w:rFonts w:ascii="Arial" w:hAnsi="Arial" w:cs="Arial"/>
              <w:sz w:val="16"/>
              <w:szCs w:val="16"/>
            </w:rPr>
            <w:t>Taguig City 1631</w:t>
          </w:r>
        </w:p>
      </w:tc>
      <w:tc>
        <w:tcPr>
          <w:tcW w:w="96" w:type="pct"/>
          <w:vMerge w:val="restart"/>
        </w:tcPr>
        <w:p w14:paraId="29041E63"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p>
      </w:tc>
      <w:tc>
        <w:tcPr>
          <w:tcW w:w="340" w:type="pct"/>
        </w:tcPr>
        <w:p w14:paraId="1E0E7D28"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r w:rsidRPr="003E6E43">
            <w:rPr>
              <w:rFonts w:ascii="Arial" w:hAnsi="Arial" w:cs="Arial"/>
              <w:sz w:val="16"/>
              <w:szCs w:val="16"/>
            </w:rPr>
            <w:t>Tel. Nos.</w:t>
          </w:r>
        </w:p>
      </w:tc>
      <w:tc>
        <w:tcPr>
          <w:tcW w:w="42" w:type="pct"/>
        </w:tcPr>
        <w:p w14:paraId="2CE41C0F"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r w:rsidRPr="003E6E43">
            <w:rPr>
              <w:rFonts w:ascii="Arial" w:hAnsi="Arial" w:cs="Arial"/>
              <w:sz w:val="16"/>
              <w:szCs w:val="16"/>
            </w:rPr>
            <w:t>:</w:t>
          </w:r>
        </w:p>
      </w:tc>
      <w:tc>
        <w:tcPr>
          <w:tcW w:w="975" w:type="pct"/>
        </w:tcPr>
        <w:p w14:paraId="46152B96"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r w:rsidRPr="003E6E43">
            <w:rPr>
              <w:rFonts w:ascii="Arial" w:hAnsi="Arial" w:cs="Arial"/>
              <w:sz w:val="16"/>
              <w:szCs w:val="16"/>
            </w:rPr>
            <w:t>Trunkline (+632) 8837-2071</w:t>
          </w:r>
        </w:p>
      </w:tc>
      <w:tc>
        <w:tcPr>
          <w:tcW w:w="676" w:type="pct"/>
          <w:vMerge w:val="restart"/>
        </w:tcPr>
        <w:p w14:paraId="353605EA" w14:textId="77777777" w:rsidR="00BB1588" w:rsidRPr="00BB6AB0" w:rsidRDefault="00BB1588" w:rsidP="00BB1588">
          <w:pPr>
            <w:pStyle w:val="Footer"/>
            <w:widowControl w:val="0"/>
            <w:tabs>
              <w:tab w:val="clear" w:pos="4680"/>
              <w:tab w:val="clear" w:pos="9360"/>
              <w:tab w:val="center" w:pos="4801"/>
            </w:tabs>
            <w:spacing w:before="20" w:after="0" w:line="240" w:lineRule="auto"/>
            <w:jc w:val="center"/>
            <w:rPr>
              <w:rFonts w:ascii="Arial" w:hAnsi="Arial" w:cs="Arial"/>
              <w:b/>
              <w:sz w:val="16"/>
              <w:szCs w:val="16"/>
            </w:rPr>
          </w:pPr>
          <w:r>
            <w:rPr>
              <w:rFonts w:ascii="Arial" w:hAnsi="Arial" w:cs="Arial"/>
              <w:b/>
              <w:noProof/>
              <w:sz w:val="16"/>
              <w:szCs w:val="16"/>
              <w:lang w:val="en-PH" w:eastAsia="en-PH"/>
            </w:rPr>
            <w:drawing>
              <wp:inline distT="0" distB="0" distL="0" distR="0" wp14:anchorId="63863E13" wp14:editId="45CC442E">
                <wp:extent cx="868680" cy="842811"/>
                <wp:effectExtent l="0" t="0" r="7620" b="0"/>
                <wp:docPr id="997224215" name="Picture 997224215" descr="A logo with a sun and wav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224215" name="Picture 997224215" descr="A logo with a sun and wave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868680" cy="842811"/>
                        </a:xfrm>
                        <a:prstGeom prst="rect">
                          <a:avLst/>
                        </a:prstGeom>
                      </pic:spPr>
                    </pic:pic>
                  </a:graphicData>
                </a:graphic>
              </wp:inline>
            </w:drawing>
          </w:r>
        </w:p>
      </w:tc>
      <w:tc>
        <w:tcPr>
          <w:tcW w:w="848" w:type="pct"/>
          <w:vMerge w:val="restart"/>
        </w:tcPr>
        <w:p w14:paraId="748DB57A" w14:textId="77777777" w:rsidR="00BB1588" w:rsidRDefault="00BB1588" w:rsidP="00BB1588">
          <w:pPr>
            <w:pStyle w:val="Footer"/>
            <w:widowControl w:val="0"/>
            <w:tabs>
              <w:tab w:val="clear" w:pos="4680"/>
              <w:tab w:val="clear" w:pos="9360"/>
              <w:tab w:val="center" w:pos="4801"/>
            </w:tabs>
            <w:spacing w:before="20" w:after="0" w:line="240" w:lineRule="auto"/>
            <w:jc w:val="center"/>
            <w:rPr>
              <w:rFonts w:ascii="Arial" w:hAnsi="Arial" w:cs="Arial"/>
              <w:b/>
              <w:noProof/>
              <w:sz w:val="16"/>
              <w:szCs w:val="16"/>
              <w:lang w:val="en-PH" w:eastAsia="en-PH"/>
            </w:rPr>
          </w:pPr>
          <w:r w:rsidRPr="00BB6AB0">
            <w:rPr>
              <w:rFonts w:ascii="Arial" w:hAnsi="Arial" w:cs="Arial"/>
              <w:b/>
              <w:noProof/>
              <w:sz w:val="16"/>
              <w:szCs w:val="16"/>
              <w:lang w:val="en-PH" w:eastAsia="en-PH"/>
            </w:rPr>
            <w:drawing>
              <wp:inline distT="0" distB="0" distL="0" distR="0" wp14:anchorId="4B9A2777" wp14:editId="486062F7">
                <wp:extent cx="914400" cy="844061"/>
                <wp:effectExtent l="0" t="0" r="0" b="0"/>
                <wp:docPr id="1140929543" name="Picture 1140929543" descr="A blue and white rectangular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929543" name="Picture 1140929543" descr="A blue and white rectangular sign&#10;&#10;AI-generated content may be incorrec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914400" cy="844061"/>
                        </a:xfrm>
                        <a:prstGeom prst="rect">
                          <a:avLst/>
                        </a:prstGeom>
                        <a:noFill/>
                        <a:ln>
                          <a:noFill/>
                        </a:ln>
                      </pic:spPr>
                    </pic:pic>
                  </a:graphicData>
                </a:graphic>
              </wp:inline>
            </w:drawing>
          </w:r>
        </w:p>
      </w:tc>
    </w:tr>
    <w:tr w:rsidR="00BB1588" w:rsidRPr="0015449F" w14:paraId="7AB3F704" w14:textId="77777777" w:rsidTr="007E39F1">
      <w:trPr>
        <w:trHeight w:val="205"/>
        <w:jc w:val="center"/>
      </w:trPr>
      <w:tc>
        <w:tcPr>
          <w:tcW w:w="551" w:type="pct"/>
          <w:vMerge/>
        </w:tcPr>
        <w:p w14:paraId="4352169F" w14:textId="77777777" w:rsidR="00BB1588"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p>
      </w:tc>
      <w:tc>
        <w:tcPr>
          <w:tcW w:w="42" w:type="pct"/>
          <w:vMerge/>
        </w:tcPr>
        <w:p w14:paraId="3F3AAD8D"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p>
      </w:tc>
      <w:tc>
        <w:tcPr>
          <w:tcW w:w="1430" w:type="pct"/>
          <w:vMerge/>
        </w:tcPr>
        <w:p w14:paraId="4920C141" w14:textId="77777777" w:rsidR="00BB1588" w:rsidRPr="003E6E43" w:rsidRDefault="00BB1588" w:rsidP="00BB1588">
          <w:pPr>
            <w:pStyle w:val="NoSpacing"/>
            <w:widowControl w:val="0"/>
            <w:spacing w:after="20"/>
            <w:jc w:val="both"/>
            <w:rPr>
              <w:rFonts w:ascii="Arial" w:hAnsi="Arial" w:cs="Arial"/>
              <w:sz w:val="16"/>
              <w:szCs w:val="16"/>
            </w:rPr>
          </w:pPr>
        </w:p>
      </w:tc>
      <w:tc>
        <w:tcPr>
          <w:tcW w:w="96" w:type="pct"/>
          <w:vMerge/>
        </w:tcPr>
        <w:p w14:paraId="08A2BBF3"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p>
      </w:tc>
      <w:tc>
        <w:tcPr>
          <w:tcW w:w="340" w:type="pct"/>
        </w:tcPr>
        <w:p w14:paraId="66110AE1"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r w:rsidRPr="003E6E43">
            <w:rPr>
              <w:rFonts w:ascii="Arial" w:hAnsi="Arial" w:cs="Arial"/>
              <w:sz w:val="16"/>
              <w:szCs w:val="16"/>
            </w:rPr>
            <w:t>Website</w:t>
          </w:r>
        </w:p>
      </w:tc>
      <w:tc>
        <w:tcPr>
          <w:tcW w:w="42" w:type="pct"/>
        </w:tcPr>
        <w:p w14:paraId="36DB3D05"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r w:rsidRPr="003E6E43">
            <w:rPr>
              <w:rFonts w:ascii="Arial" w:hAnsi="Arial" w:cs="Arial"/>
              <w:sz w:val="16"/>
              <w:szCs w:val="16"/>
            </w:rPr>
            <w:t>:</w:t>
          </w:r>
        </w:p>
      </w:tc>
      <w:tc>
        <w:tcPr>
          <w:tcW w:w="975" w:type="pct"/>
        </w:tcPr>
        <w:p w14:paraId="13C0B625" w14:textId="77777777" w:rsidR="00BB1588" w:rsidRPr="003E6E43" w:rsidRDefault="00BB1588" w:rsidP="00BB1588">
          <w:pPr>
            <w:pStyle w:val="NoSpacing"/>
            <w:widowControl w:val="0"/>
            <w:spacing w:after="20"/>
            <w:jc w:val="both"/>
            <w:rPr>
              <w:rFonts w:ascii="Arial" w:hAnsi="Arial" w:cs="Arial"/>
              <w:sz w:val="16"/>
              <w:szCs w:val="16"/>
            </w:rPr>
          </w:pPr>
          <w:r w:rsidRPr="003E6E43">
            <w:rPr>
              <w:rFonts w:ascii="Arial" w:hAnsi="Arial" w:cs="Arial"/>
              <w:sz w:val="16"/>
              <w:szCs w:val="16"/>
            </w:rPr>
            <w:t>www.dost.gov.ph</w:t>
          </w:r>
        </w:p>
      </w:tc>
      <w:tc>
        <w:tcPr>
          <w:tcW w:w="676" w:type="pct"/>
          <w:vMerge/>
        </w:tcPr>
        <w:p w14:paraId="63186E4C" w14:textId="77777777" w:rsidR="00BB1588" w:rsidRDefault="00BB1588" w:rsidP="00BB1588">
          <w:pPr>
            <w:pStyle w:val="Footer"/>
            <w:widowControl w:val="0"/>
            <w:tabs>
              <w:tab w:val="clear" w:pos="4680"/>
              <w:tab w:val="clear" w:pos="9360"/>
              <w:tab w:val="center" w:pos="4801"/>
            </w:tabs>
            <w:spacing w:before="20" w:after="0" w:line="240" w:lineRule="auto"/>
            <w:jc w:val="center"/>
            <w:rPr>
              <w:rFonts w:ascii="Arial" w:hAnsi="Arial" w:cs="Arial"/>
              <w:b/>
              <w:noProof/>
              <w:sz w:val="16"/>
              <w:szCs w:val="16"/>
              <w:lang w:val="en-PH" w:eastAsia="en-PH"/>
            </w:rPr>
          </w:pPr>
        </w:p>
      </w:tc>
      <w:tc>
        <w:tcPr>
          <w:tcW w:w="848" w:type="pct"/>
          <w:vMerge/>
        </w:tcPr>
        <w:p w14:paraId="3B4C570A" w14:textId="77777777" w:rsidR="00BB1588" w:rsidRPr="00BB6AB0" w:rsidRDefault="00BB1588" w:rsidP="00BB1588">
          <w:pPr>
            <w:pStyle w:val="Footer"/>
            <w:widowControl w:val="0"/>
            <w:tabs>
              <w:tab w:val="clear" w:pos="4680"/>
              <w:tab w:val="clear" w:pos="9360"/>
              <w:tab w:val="center" w:pos="4801"/>
            </w:tabs>
            <w:spacing w:before="20" w:after="0" w:line="240" w:lineRule="auto"/>
            <w:jc w:val="center"/>
            <w:rPr>
              <w:rFonts w:ascii="Arial" w:hAnsi="Arial" w:cs="Arial"/>
              <w:b/>
              <w:noProof/>
              <w:sz w:val="16"/>
              <w:szCs w:val="16"/>
              <w:lang w:val="en-PH" w:eastAsia="en-PH"/>
            </w:rPr>
          </w:pPr>
        </w:p>
      </w:tc>
    </w:tr>
    <w:tr w:rsidR="00BB1588" w:rsidRPr="0015449F" w14:paraId="1F30590F" w14:textId="77777777" w:rsidTr="007E39F1">
      <w:trPr>
        <w:trHeight w:val="250"/>
        <w:jc w:val="center"/>
      </w:trPr>
      <w:tc>
        <w:tcPr>
          <w:tcW w:w="551" w:type="pct"/>
        </w:tcPr>
        <w:p w14:paraId="6518533B"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r w:rsidRPr="003E6E43">
            <w:rPr>
              <w:rFonts w:ascii="Arial" w:hAnsi="Arial" w:cs="Arial"/>
              <w:sz w:val="16"/>
              <w:szCs w:val="16"/>
            </w:rPr>
            <w:t>P.O. Box</w:t>
          </w:r>
        </w:p>
      </w:tc>
      <w:tc>
        <w:tcPr>
          <w:tcW w:w="42" w:type="pct"/>
        </w:tcPr>
        <w:p w14:paraId="713DE528"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r w:rsidRPr="003E6E43">
            <w:rPr>
              <w:rFonts w:ascii="Arial" w:hAnsi="Arial" w:cs="Arial"/>
              <w:sz w:val="16"/>
              <w:szCs w:val="16"/>
            </w:rPr>
            <w:t>:</w:t>
          </w:r>
        </w:p>
      </w:tc>
      <w:tc>
        <w:tcPr>
          <w:tcW w:w="1430" w:type="pct"/>
        </w:tcPr>
        <w:p w14:paraId="6E8D30DB" w14:textId="77777777" w:rsidR="00BB1588" w:rsidRPr="003E6E43" w:rsidRDefault="00BB1588" w:rsidP="00BB1588">
          <w:pPr>
            <w:pStyle w:val="NoSpacing"/>
            <w:widowControl w:val="0"/>
            <w:spacing w:after="20"/>
            <w:jc w:val="both"/>
            <w:rPr>
              <w:rFonts w:ascii="Arial" w:hAnsi="Arial" w:cs="Arial"/>
              <w:sz w:val="16"/>
              <w:szCs w:val="16"/>
            </w:rPr>
          </w:pPr>
          <w:r w:rsidRPr="003E6E43">
            <w:rPr>
              <w:rFonts w:ascii="Arial" w:hAnsi="Arial" w:cs="Arial"/>
              <w:sz w:val="16"/>
              <w:szCs w:val="16"/>
            </w:rPr>
            <w:t>3596 Manila Central Post Office</w:t>
          </w:r>
        </w:p>
      </w:tc>
      <w:tc>
        <w:tcPr>
          <w:tcW w:w="96" w:type="pct"/>
          <w:vMerge/>
        </w:tcPr>
        <w:p w14:paraId="39982F2E"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p>
      </w:tc>
      <w:tc>
        <w:tcPr>
          <w:tcW w:w="340" w:type="pct"/>
        </w:tcPr>
        <w:p w14:paraId="1E56C7A9"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r w:rsidRPr="003E6E43">
            <w:rPr>
              <w:rFonts w:ascii="Arial" w:hAnsi="Arial" w:cs="Arial"/>
              <w:sz w:val="16"/>
              <w:szCs w:val="16"/>
            </w:rPr>
            <w:t>Email</w:t>
          </w:r>
        </w:p>
      </w:tc>
      <w:tc>
        <w:tcPr>
          <w:tcW w:w="42" w:type="pct"/>
        </w:tcPr>
        <w:p w14:paraId="023670F8"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r w:rsidRPr="003E6E43">
            <w:rPr>
              <w:rFonts w:ascii="Arial" w:hAnsi="Arial" w:cs="Arial"/>
              <w:sz w:val="16"/>
              <w:szCs w:val="16"/>
            </w:rPr>
            <w:t>:</w:t>
          </w:r>
        </w:p>
      </w:tc>
      <w:tc>
        <w:tcPr>
          <w:tcW w:w="975" w:type="pct"/>
        </w:tcPr>
        <w:p w14:paraId="7D989403"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r w:rsidRPr="003E6E43">
            <w:rPr>
              <w:rFonts w:ascii="Arial" w:hAnsi="Arial" w:cs="Arial"/>
              <w:sz w:val="16"/>
              <w:szCs w:val="16"/>
            </w:rPr>
            <w:t>email@dost.gov.ph</w:t>
          </w:r>
        </w:p>
      </w:tc>
      <w:tc>
        <w:tcPr>
          <w:tcW w:w="676" w:type="pct"/>
          <w:vMerge/>
          <w:vAlign w:val="bottom"/>
        </w:tcPr>
        <w:p w14:paraId="61732097" w14:textId="77777777" w:rsidR="00BB1588" w:rsidRPr="00C66BC0" w:rsidRDefault="00BB1588" w:rsidP="00BB1588">
          <w:pPr>
            <w:pStyle w:val="Footer"/>
            <w:widowControl w:val="0"/>
            <w:tabs>
              <w:tab w:val="clear" w:pos="4680"/>
              <w:tab w:val="clear" w:pos="9360"/>
              <w:tab w:val="center" w:pos="4801"/>
            </w:tabs>
            <w:spacing w:after="0" w:line="240" w:lineRule="auto"/>
            <w:jc w:val="center"/>
            <w:rPr>
              <w:rFonts w:ascii="Arial" w:hAnsi="Arial" w:cs="Arial"/>
              <w:noProof/>
              <w:sz w:val="16"/>
              <w:szCs w:val="16"/>
              <w:lang w:val="en-PH" w:eastAsia="en-PH"/>
            </w:rPr>
          </w:pPr>
        </w:p>
      </w:tc>
      <w:tc>
        <w:tcPr>
          <w:tcW w:w="848" w:type="pct"/>
          <w:vMerge/>
        </w:tcPr>
        <w:p w14:paraId="18B6282F" w14:textId="77777777" w:rsidR="00BB1588" w:rsidRPr="00C66BC0" w:rsidRDefault="00BB1588" w:rsidP="00BB1588">
          <w:pPr>
            <w:pStyle w:val="Footer"/>
            <w:widowControl w:val="0"/>
            <w:tabs>
              <w:tab w:val="clear" w:pos="4680"/>
              <w:tab w:val="clear" w:pos="9360"/>
              <w:tab w:val="center" w:pos="4801"/>
            </w:tabs>
            <w:spacing w:after="0" w:line="240" w:lineRule="auto"/>
            <w:jc w:val="center"/>
            <w:rPr>
              <w:rFonts w:ascii="Arial" w:hAnsi="Arial" w:cs="Arial"/>
              <w:noProof/>
              <w:sz w:val="16"/>
              <w:szCs w:val="16"/>
              <w:lang w:val="en-PH" w:eastAsia="en-PH"/>
            </w:rPr>
          </w:pPr>
        </w:p>
      </w:tc>
    </w:tr>
    <w:tr w:rsidR="00BB1588" w:rsidRPr="0015449F" w14:paraId="7BAAF22F" w14:textId="77777777" w:rsidTr="007E39F1">
      <w:trPr>
        <w:trHeight w:val="250"/>
        <w:jc w:val="center"/>
      </w:trPr>
      <w:tc>
        <w:tcPr>
          <w:tcW w:w="551" w:type="pct"/>
        </w:tcPr>
        <w:p w14:paraId="1CD560F4"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p>
      </w:tc>
      <w:tc>
        <w:tcPr>
          <w:tcW w:w="42" w:type="pct"/>
        </w:tcPr>
        <w:p w14:paraId="40F53593"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p>
      </w:tc>
      <w:tc>
        <w:tcPr>
          <w:tcW w:w="1430" w:type="pct"/>
        </w:tcPr>
        <w:p w14:paraId="1A152671" w14:textId="77777777" w:rsidR="00BB1588" w:rsidRPr="003E6E43" w:rsidRDefault="00BB1588" w:rsidP="00BB1588">
          <w:pPr>
            <w:pStyle w:val="NoSpacing"/>
            <w:widowControl w:val="0"/>
            <w:spacing w:after="20"/>
            <w:jc w:val="both"/>
            <w:rPr>
              <w:rFonts w:ascii="Arial" w:hAnsi="Arial" w:cs="Arial"/>
              <w:sz w:val="16"/>
              <w:szCs w:val="16"/>
            </w:rPr>
          </w:pPr>
        </w:p>
      </w:tc>
      <w:tc>
        <w:tcPr>
          <w:tcW w:w="96" w:type="pct"/>
          <w:vMerge/>
        </w:tcPr>
        <w:p w14:paraId="38706EF4"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p>
      </w:tc>
      <w:tc>
        <w:tcPr>
          <w:tcW w:w="340" w:type="pct"/>
        </w:tcPr>
        <w:p w14:paraId="4C5D5F6E"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p>
      </w:tc>
      <w:tc>
        <w:tcPr>
          <w:tcW w:w="42" w:type="pct"/>
        </w:tcPr>
        <w:p w14:paraId="3522E22B"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p>
      </w:tc>
      <w:tc>
        <w:tcPr>
          <w:tcW w:w="975" w:type="pct"/>
        </w:tcPr>
        <w:p w14:paraId="164B51FB"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p>
      </w:tc>
      <w:tc>
        <w:tcPr>
          <w:tcW w:w="676" w:type="pct"/>
          <w:vMerge/>
          <w:vAlign w:val="bottom"/>
        </w:tcPr>
        <w:p w14:paraId="6294D329" w14:textId="77777777" w:rsidR="00BB1588" w:rsidRPr="00C66BC0" w:rsidRDefault="00BB1588" w:rsidP="00BB1588">
          <w:pPr>
            <w:pStyle w:val="Footer"/>
            <w:widowControl w:val="0"/>
            <w:tabs>
              <w:tab w:val="clear" w:pos="4680"/>
              <w:tab w:val="clear" w:pos="9360"/>
              <w:tab w:val="center" w:pos="4801"/>
            </w:tabs>
            <w:spacing w:after="0" w:line="240" w:lineRule="auto"/>
            <w:jc w:val="center"/>
            <w:rPr>
              <w:rFonts w:ascii="Arial" w:hAnsi="Arial" w:cs="Arial"/>
              <w:noProof/>
              <w:sz w:val="16"/>
              <w:szCs w:val="16"/>
              <w:lang w:val="en-PH" w:eastAsia="en-PH"/>
            </w:rPr>
          </w:pPr>
        </w:p>
      </w:tc>
      <w:tc>
        <w:tcPr>
          <w:tcW w:w="848" w:type="pct"/>
          <w:vMerge/>
        </w:tcPr>
        <w:p w14:paraId="0275C8F4" w14:textId="77777777" w:rsidR="00BB1588" w:rsidRPr="00C66BC0" w:rsidRDefault="00BB1588" w:rsidP="00BB1588">
          <w:pPr>
            <w:pStyle w:val="Footer"/>
            <w:widowControl w:val="0"/>
            <w:tabs>
              <w:tab w:val="clear" w:pos="4680"/>
              <w:tab w:val="clear" w:pos="9360"/>
              <w:tab w:val="center" w:pos="4801"/>
            </w:tabs>
            <w:spacing w:after="0" w:line="240" w:lineRule="auto"/>
            <w:jc w:val="center"/>
            <w:rPr>
              <w:rFonts w:ascii="Arial" w:hAnsi="Arial" w:cs="Arial"/>
              <w:noProof/>
              <w:sz w:val="16"/>
              <w:szCs w:val="16"/>
              <w:lang w:val="en-PH" w:eastAsia="en-PH"/>
            </w:rPr>
          </w:pPr>
        </w:p>
      </w:tc>
    </w:tr>
    <w:tr w:rsidR="00BB1588" w:rsidRPr="0015449F" w14:paraId="16555ABA" w14:textId="77777777" w:rsidTr="007E39F1">
      <w:trPr>
        <w:trHeight w:val="45"/>
        <w:jc w:val="center"/>
      </w:trPr>
      <w:tc>
        <w:tcPr>
          <w:tcW w:w="551" w:type="pct"/>
        </w:tcPr>
        <w:p w14:paraId="6819E218"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p>
      </w:tc>
      <w:tc>
        <w:tcPr>
          <w:tcW w:w="42" w:type="pct"/>
        </w:tcPr>
        <w:p w14:paraId="4403AE93"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p>
      </w:tc>
      <w:tc>
        <w:tcPr>
          <w:tcW w:w="1430" w:type="pct"/>
        </w:tcPr>
        <w:p w14:paraId="5C4D20E8" w14:textId="77777777" w:rsidR="00BB1588" w:rsidRPr="003E6E43" w:rsidRDefault="00BB1588" w:rsidP="00BB1588">
          <w:pPr>
            <w:pStyle w:val="NoSpacing"/>
            <w:widowControl w:val="0"/>
            <w:spacing w:after="20"/>
            <w:jc w:val="both"/>
            <w:rPr>
              <w:rFonts w:ascii="Arial" w:hAnsi="Arial" w:cs="Arial"/>
              <w:sz w:val="16"/>
              <w:szCs w:val="16"/>
            </w:rPr>
          </w:pPr>
        </w:p>
      </w:tc>
      <w:tc>
        <w:tcPr>
          <w:tcW w:w="96" w:type="pct"/>
          <w:vMerge/>
        </w:tcPr>
        <w:p w14:paraId="15F44684"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p>
      </w:tc>
      <w:tc>
        <w:tcPr>
          <w:tcW w:w="340" w:type="pct"/>
        </w:tcPr>
        <w:p w14:paraId="5741EE73"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p>
      </w:tc>
      <w:tc>
        <w:tcPr>
          <w:tcW w:w="42" w:type="pct"/>
        </w:tcPr>
        <w:p w14:paraId="176589F9"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p>
      </w:tc>
      <w:tc>
        <w:tcPr>
          <w:tcW w:w="975" w:type="pct"/>
        </w:tcPr>
        <w:p w14:paraId="2D6AC0EB"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p>
      </w:tc>
      <w:tc>
        <w:tcPr>
          <w:tcW w:w="676" w:type="pct"/>
          <w:vMerge/>
        </w:tcPr>
        <w:p w14:paraId="7377B855" w14:textId="77777777" w:rsidR="00BB1588" w:rsidRPr="00D7565A" w:rsidRDefault="00BB1588" w:rsidP="00BB1588">
          <w:pPr>
            <w:pStyle w:val="Footer"/>
            <w:widowControl w:val="0"/>
            <w:tabs>
              <w:tab w:val="clear" w:pos="4680"/>
              <w:tab w:val="clear" w:pos="9360"/>
              <w:tab w:val="center" w:pos="4801"/>
            </w:tabs>
            <w:spacing w:after="0" w:line="240" w:lineRule="auto"/>
            <w:jc w:val="both"/>
            <w:rPr>
              <w:rFonts w:ascii="Arial" w:hAnsi="Arial" w:cs="Arial"/>
              <w:noProof/>
              <w:sz w:val="16"/>
              <w:szCs w:val="16"/>
              <w:lang w:val="en-PH" w:eastAsia="en-PH"/>
            </w:rPr>
          </w:pPr>
        </w:p>
      </w:tc>
      <w:tc>
        <w:tcPr>
          <w:tcW w:w="848" w:type="pct"/>
        </w:tcPr>
        <w:p w14:paraId="52E78139" w14:textId="77777777" w:rsidR="00BB1588" w:rsidRPr="00D7565A" w:rsidRDefault="00BB1588" w:rsidP="00BB1588">
          <w:pPr>
            <w:pStyle w:val="Footer"/>
            <w:widowControl w:val="0"/>
            <w:tabs>
              <w:tab w:val="clear" w:pos="4680"/>
              <w:tab w:val="clear" w:pos="9360"/>
              <w:tab w:val="center" w:pos="4801"/>
            </w:tabs>
            <w:spacing w:after="0" w:line="240" w:lineRule="auto"/>
            <w:jc w:val="center"/>
            <w:rPr>
              <w:rFonts w:ascii="Arial" w:hAnsi="Arial" w:cs="Arial"/>
              <w:noProof/>
              <w:sz w:val="16"/>
              <w:szCs w:val="16"/>
              <w:lang w:val="en-PH" w:eastAsia="en-PH"/>
            </w:rPr>
          </w:pPr>
          <w:r w:rsidRPr="004564D6">
            <w:rPr>
              <w:rFonts w:ascii="Arial" w:hAnsi="Arial" w:cs="Arial"/>
              <w:b/>
              <w:color w:val="000000"/>
              <w:sz w:val="14"/>
              <w:szCs w:val="16"/>
              <w:lang w:val="en-PH" w:eastAsia="en-PH"/>
            </w:rPr>
            <w:t>Certificate Registration No. PHP QMS 24 93 0194</w:t>
          </w:r>
        </w:p>
      </w:tc>
    </w:tr>
  </w:tbl>
  <w:p w14:paraId="07A0C59A" w14:textId="77777777" w:rsidR="00BB1588" w:rsidRDefault="00BB15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739CBE" w14:textId="77777777" w:rsidR="003F0DCD" w:rsidRDefault="003F0DCD">
      <w:pPr>
        <w:spacing w:after="0" w:line="240" w:lineRule="auto"/>
      </w:pPr>
      <w:r>
        <w:separator/>
      </w:r>
    </w:p>
  </w:footnote>
  <w:footnote w:type="continuationSeparator" w:id="0">
    <w:p w14:paraId="066ED999" w14:textId="77777777" w:rsidR="003F0DCD" w:rsidRDefault="003F0D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54F9D" w14:textId="34DD3B61" w:rsidR="00BB1588" w:rsidRDefault="00BB1588">
    <w:pPr>
      <w:pStyle w:val="Header"/>
    </w:pPr>
    <w:r>
      <w:rPr>
        <w:noProof/>
        <w:lang w:val="en-PH" w:eastAsia="en-PH"/>
      </w:rPr>
      <w:drawing>
        <wp:inline distT="0" distB="0" distL="0" distR="0" wp14:anchorId="263BC138" wp14:editId="440CE9FC">
          <wp:extent cx="5732145" cy="661310"/>
          <wp:effectExtent l="0" t="0" r="1905" b="5715"/>
          <wp:docPr id="1454161722" name="Picture 14541617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Copy of DOST LETTERHEADS.png"/>
                  <pic:cNvPicPr/>
                </pic:nvPicPr>
                <pic:blipFill>
                  <a:blip r:embed="rId1">
                    <a:extLst>
                      <a:ext uri="{28A0092B-C50C-407E-A947-70E740481C1C}">
                        <a14:useLocalDpi xmlns:a14="http://schemas.microsoft.com/office/drawing/2010/main" val="0"/>
                      </a:ext>
                    </a:extLst>
                  </a:blip>
                  <a:stretch>
                    <a:fillRect/>
                  </a:stretch>
                </pic:blipFill>
                <pic:spPr>
                  <a:xfrm>
                    <a:off x="0" y="0"/>
                    <a:ext cx="5732145" cy="6613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F300F"/>
    <w:multiLevelType w:val="hybridMultilevel"/>
    <w:tmpl w:val="395A7A28"/>
    <w:lvl w:ilvl="0" w:tplc="F36C1BB2">
      <w:start w:val="1"/>
      <w:numFmt w:val="lowerLetter"/>
      <w:lvlText w:val="%1."/>
      <w:lvlJc w:val="left"/>
      <w:pPr>
        <w:ind w:left="675" w:hanging="360"/>
      </w:pPr>
      <w:rPr>
        <w:rFonts w:ascii="Arial" w:hAnsi="Arial" w:cs="Arial" w:hint="default"/>
        <w:b w:val="0"/>
        <w:bCs/>
        <w:color w:val="000000"/>
        <w:sz w:val="20"/>
      </w:rPr>
    </w:lvl>
    <w:lvl w:ilvl="1" w:tplc="34090019" w:tentative="1">
      <w:start w:val="1"/>
      <w:numFmt w:val="lowerLetter"/>
      <w:lvlText w:val="%2."/>
      <w:lvlJc w:val="left"/>
      <w:pPr>
        <w:ind w:left="1395" w:hanging="360"/>
      </w:pPr>
    </w:lvl>
    <w:lvl w:ilvl="2" w:tplc="3409001B" w:tentative="1">
      <w:start w:val="1"/>
      <w:numFmt w:val="lowerRoman"/>
      <w:lvlText w:val="%3."/>
      <w:lvlJc w:val="right"/>
      <w:pPr>
        <w:ind w:left="2115" w:hanging="180"/>
      </w:pPr>
    </w:lvl>
    <w:lvl w:ilvl="3" w:tplc="3409000F" w:tentative="1">
      <w:start w:val="1"/>
      <w:numFmt w:val="decimal"/>
      <w:lvlText w:val="%4."/>
      <w:lvlJc w:val="left"/>
      <w:pPr>
        <w:ind w:left="2835" w:hanging="360"/>
      </w:pPr>
    </w:lvl>
    <w:lvl w:ilvl="4" w:tplc="34090019" w:tentative="1">
      <w:start w:val="1"/>
      <w:numFmt w:val="lowerLetter"/>
      <w:lvlText w:val="%5."/>
      <w:lvlJc w:val="left"/>
      <w:pPr>
        <w:ind w:left="3555" w:hanging="360"/>
      </w:pPr>
    </w:lvl>
    <w:lvl w:ilvl="5" w:tplc="3409001B" w:tentative="1">
      <w:start w:val="1"/>
      <w:numFmt w:val="lowerRoman"/>
      <w:lvlText w:val="%6."/>
      <w:lvlJc w:val="right"/>
      <w:pPr>
        <w:ind w:left="4275" w:hanging="180"/>
      </w:pPr>
    </w:lvl>
    <w:lvl w:ilvl="6" w:tplc="3409000F" w:tentative="1">
      <w:start w:val="1"/>
      <w:numFmt w:val="decimal"/>
      <w:lvlText w:val="%7."/>
      <w:lvlJc w:val="left"/>
      <w:pPr>
        <w:ind w:left="4995" w:hanging="360"/>
      </w:pPr>
    </w:lvl>
    <w:lvl w:ilvl="7" w:tplc="34090019" w:tentative="1">
      <w:start w:val="1"/>
      <w:numFmt w:val="lowerLetter"/>
      <w:lvlText w:val="%8."/>
      <w:lvlJc w:val="left"/>
      <w:pPr>
        <w:ind w:left="5715" w:hanging="360"/>
      </w:pPr>
    </w:lvl>
    <w:lvl w:ilvl="8" w:tplc="3409001B" w:tentative="1">
      <w:start w:val="1"/>
      <w:numFmt w:val="lowerRoman"/>
      <w:lvlText w:val="%9."/>
      <w:lvlJc w:val="right"/>
      <w:pPr>
        <w:ind w:left="6435" w:hanging="180"/>
      </w:pPr>
    </w:lvl>
  </w:abstractNum>
  <w:abstractNum w:abstractNumId="1" w15:restartNumberingAfterBreak="0">
    <w:nsid w:val="0F7A6B43"/>
    <w:multiLevelType w:val="multilevel"/>
    <w:tmpl w:val="8D8A6A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B90818"/>
    <w:multiLevelType w:val="hybridMultilevel"/>
    <w:tmpl w:val="72A6D1FA"/>
    <w:lvl w:ilvl="0" w:tplc="243EA880">
      <w:start w:val="1"/>
      <w:numFmt w:val="decimal"/>
      <w:lvlText w:val="%1."/>
      <w:lvlJc w:val="left"/>
      <w:pPr>
        <w:ind w:left="720" w:hanging="360"/>
      </w:pPr>
      <w:rPr>
        <w:rFonts w:ascii="Arial" w:hAnsi="Arial" w:cs="Arial" w:hint="default"/>
        <w:b w:val="0"/>
        <w:bCs/>
        <w:color w:val="000000"/>
        <w:sz w:val="2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 w15:restartNumberingAfterBreak="0">
    <w:nsid w:val="1DC4142E"/>
    <w:multiLevelType w:val="multilevel"/>
    <w:tmpl w:val="C31A41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E3642DC"/>
    <w:multiLevelType w:val="hybridMultilevel"/>
    <w:tmpl w:val="3E048610"/>
    <w:lvl w:ilvl="0" w:tplc="CF9C52D6">
      <w:start w:val="1"/>
      <w:numFmt w:val="upperLetter"/>
      <w:lvlText w:val="%1."/>
      <w:lvlJc w:val="left"/>
      <w:pPr>
        <w:ind w:left="720" w:hanging="360"/>
      </w:pPr>
      <w:rPr>
        <w:rFonts w:hint="default"/>
        <w:b/>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5" w15:restartNumberingAfterBreak="0">
    <w:nsid w:val="1F7C1ACB"/>
    <w:multiLevelType w:val="hybridMultilevel"/>
    <w:tmpl w:val="0B645EEE"/>
    <w:lvl w:ilvl="0" w:tplc="34CE0C2E">
      <w:start w:val="3"/>
      <w:numFmt w:val="upperLetter"/>
      <w:lvlText w:val="%1."/>
      <w:lvlJc w:val="left"/>
      <w:pPr>
        <w:tabs>
          <w:tab w:val="num" w:pos="720"/>
        </w:tabs>
        <w:ind w:left="720" w:hanging="360"/>
      </w:pPr>
    </w:lvl>
    <w:lvl w:ilvl="1" w:tplc="C492B3A2" w:tentative="1">
      <w:start w:val="1"/>
      <w:numFmt w:val="decimal"/>
      <w:lvlText w:val="%2."/>
      <w:lvlJc w:val="left"/>
      <w:pPr>
        <w:tabs>
          <w:tab w:val="num" w:pos="1440"/>
        </w:tabs>
        <w:ind w:left="1440" w:hanging="360"/>
      </w:pPr>
    </w:lvl>
    <w:lvl w:ilvl="2" w:tplc="DE88C4BE" w:tentative="1">
      <w:start w:val="1"/>
      <w:numFmt w:val="decimal"/>
      <w:lvlText w:val="%3."/>
      <w:lvlJc w:val="left"/>
      <w:pPr>
        <w:tabs>
          <w:tab w:val="num" w:pos="2160"/>
        </w:tabs>
        <w:ind w:left="2160" w:hanging="360"/>
      </w:pPr>
    </w:lvl>
    <w:lvl w:ilvl="3" w:tplc="26B65C90" w:tentative="1">
      <w:start w:val="1"/>
      <w:numFmt w:val="decimal"/>
      <w:lvlText w:val="%4."/>
      <w:lvlJc w:val="left"/>
      <w:pPr>
        <w:tabs>
          <w:tab w:val="num" w:pos="2880"/>
        </w:tabs>
        <w:ind w:left="2880" w:hanging="360"/>
      </w:pPr>
    </w:lvl>
    <w:lvl w:ilvl="4" w:tplc="6592F190" w:tentative="1">
      <w:start w:val="1"/>
      <w:numFmt w:val="decimal"/>
      <w:lvlText w:val="%5."/>
      <w:lvlJc w:val="left"/>
      <w:pPr>
        <w:tabs>
          <w:tab w:val="num" w:pos="3600"/>
        </w:tabs>
        <w:ind w:left="3600" w:hanging="360"/>
      </w:pPr>
    </w:lvl>
    <w:lvl w:ilvl="5" w:tplc="BCEC5128" w:tentative="1">
      <w:start w:val="1"/>
      <w:numFmt w:val="decimal"/>
      <w:lvlText w:val="%6."/>
      <w:lvlJc w:val="left"/>
      <w:pPr>
        <w:tabs>
          <w:tab w:val="num" w:pos="4320"/>
        </w:tabs>
        <w:ind w:left="4320" w:hanging="360"/>
      </w:pPr>
    </w:lvl>
    <w:lvl w:ilvl="6" w:tplc="D7D83C0E" w:tentative="1">
      <w:start w:val="1"/>
      <w:numFmt w:val="decimal"/>
      <w:lvlText w:val="%7."/>
      <w:lvlJc w:val="left"/>
      <w:pPr>
        <w:tabs>
          <w:tab w:val="num" w:pos="5040"/>
        </w:tabs>
        <w:ind w:left="5040" w:hanging="360"/>
      </w:pPr>
    </w:lvl>
    <w:lvl w:ilvl="7" w:tplc="39920BF4" w:tentative="1">
      <w:start w:val="1"/>
      <w:numFmt w:val="decimal"/>
      <w:lvlText w:val="%8."/>
      <w:lvlJc w:val="left"/>
      <w:pPr>
        <w:tabs>
          <w:tab w:val="num" w:pos="5760"/>
        </w:tabs>
        <w:ind w:left="5760" w:hanging="360"/>
      </w:pPr>
    </w:lvl>
    <w:lvl w:ilvl="8" w:tplc="14E04728" w:tentative="1">
      <w:start w:val="1"/>
      <w:numFmt w:val="decimal"/>
      <w:lvlText w:val="%9."/>
      <w:lvlJc w:val="left"/>
      <w:pPr>
        <w:tabs>
          <w:tab w:val="num" w:pos="6480"/>
        </w:tabs>
        <w:ind w:left="6480" w:hanging="360"/>
      </w:pPr>
    </w:lvl>
  </w:abstractNum>
  <w:abstractNum w:abstractNumId="6" w15:restartNumberingAfterBreak="0">
    <w:nsid w:val="245A4D6A"/>
    <w:multiLevelType w:val="hybridMultilevel"/>
    <w:tmpl w:val="2F3C5BC0"/>
    <w:lvl w:ilvl="0" w:tplc="64A22A12">
      <w:start w:val="2"/>
      <w:numFmt w:val="upperLetter"/>
      <w:lvlText w:val="%1."/>
      <w:lvlJc w:val="left"/>
      <w:pPr>
        <w:tabs>
          <w:tab w:val="num" w:pos="720"/>
        </w:tabs>
        <w:ind w:left="720" w:hanging="360"/>
      </w:pPr>
    </w:lvl>
    <w:lvl w:ilvl="1" w:tplc="451A59BA" w:tentative="1">
      <w:start w:val="1"/>
      <w:numFmt w:val="decimal"/>
      <w:lvlText w:val="%2."/>
      <w:lvlJc w:val="left"/>
      <w:pPr>
        <w:tabs>
          <w:tab w:val="num" w:pos="1440"/>
        </w:tabs>
        <w:ind w:left="1440" w:hanging="360"/>
      </w:pPr>
    </w:lvl>
    <w:lvl w:ilvl="2" w:tplc="CC80056A" w:tentative="1">
      <w:start w:val="1"/>
      <w:numFmt w:val="decimal"/>
      <w:lvlText w:val="%3."/>
      <w:lvlJc w:val="left"/>
      <w:pPr>
        <w:tabs>
          <w:tab w:val="num" w:pos="2160"/>
        </w:tabs>
        <w:ind w:left="2160" w:hanging="360"/>
      </w:pPr>
    </w:lvl>
    <w:lvl w:ilvl="3" w:tplc="F044E6CA" w:tentative="1">
      <w:start w:val="1"/>
      <w:numFmt w:val="decimal"/>
      <w:lvlText w:val="%4."/>
      <w:lvlJc w:val="left"/>
      <w:pPr>
        <w:tabs>
          <w:tab w:val="num" w:pos="2880"/>
        </w:tabs>
        <w:ind w:left="2880" w:hanging="360"/>
      </w:pPr>
    </w:lvl>
    <w:lvl w:ilvl="4" w:tplc="74289700" w:tentative="1">
      <w:start w:val="1"/>
      <w:numFmt w:val="decimal"/>
      <w:lvlText w:val="%5."/>
      <w:lvlJc w:val="left"/>
      <w:pPr>
        <w:tabs>
          <w:tab w:val="num" w:pos="3600"/>
        </w:tabs>
        <w:ind w:left="3600" w:hanging="360"/>
      </w:pPr>
    </w:lvl>
    <w:lvl w:ilvl="5" w:tplc="5B84722E" w:tentative="1">
      <w:start w:val="1"/>
      <w:numFmt w:val="decimal"/>
      <w:lvlText w:val="%6."/>
      <w:lvlJc w:val="left"/>
      <w:pPr>
        <w:tabs>
          <w:tab w:val="num" w:pos="4320"/>
        </w:tabs>
        <w:ind w:left="4320" w:hanging="360"/>
      </w:pPr>
    </w:lvl>
    <w:lvl w:ilvl="6" w:tplc="C6986608" w:tentative="1">
      <w:start w:val="1"/>
      <w:numFmt w:val="decimal"/>
      <w:lvlText w:val="%7."/>
      <w:lvlJc w:val="left"/>
      <w:pPr>
        <w:tabs>
          <w:tab w:val="num" w:pos="5040"/>
        </w:tabs>
        <w:ind w:left="5040" w:hanging="360"/>
      </w:pPr>
    </w:lvl>
    <w:lvl w:ilvl="7" w:tplc="DE529F1E" w:tentative="1">
      <w:start w:val="1"/>
      <w:numFmt w:val="decimal"/>
      <w:lvlText w:val="%8."/>
      <w:lvlJc w:val="left"/>
      <w:pPr>
        <w:tabs>
          <w:tab w:val="num" w:pos="5760"/>
        </w:tabs>
        <w:ind w:left="5760" w:hanging="360"/>
      </w:pPr>
    </w:lvl>
    <w:lvl w:ilvl="8" w:tplc="E7228D5C" w:tentative="1">
      <w:start w:val="1"/>
      <w:numFmt w:val="decimal"/>
      <w:lvlText w:val="%9."/>
      <w:lvlJc w:val="left"/>
      <w:pPr>
        <w:tabs>
          <w:tab w:val="num" w:pos="6480"/>
        </w:tabs>
        <w:ind w:left="6480" w:hanging="360"/>
      </w:pPr>
    </w:lvl>
  </w:abstractNum>
  <w:abstractNum w:abstractNumId="7" w15:restartNumberingAfterBreak="0">
    <w:nsid w:val="3AE76752"/>
    <w:multiLevelType w:val="multilevel"/>
    <w:tmpl w:val="196A7FF4"/>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4DB38CF"/>
    <w:multiLevelType w:val="hybridMultilevel"/>
    <w:tmpl w:val="AE7084FC"/>
    <w:lvl w:ilvl="0" w:tplc="EC0E6A4E">
      <w:start w:val="1"/>
      <w:numFmt w:val="lowerLetter"/>
      <w:lvlText w:val="%1."/>
      <w:lvlJc w:val="left"/>
      <w:pPr>
        <w:ind w:left="675" w:hanging="360"/>
      </w:pPr>
      <w:rPr>
        <w:rFonts w:ascii="Arial" w:hAnsi="Arial" w:cs="Arial" w:hint="default"/>
        <w:color w:val="000000"/>
        <w:sz w:val="20"/>
      </w:rPr>
    </w:lvl>
    <w:lvl w:ilvl="1" w:tplc="34090019" w:tentative="1">
      <w:start w:val="1"/>
      <w:numFmt w:val="lowerLetter"/>
      <w:lvlText w:val="%2."/>
      <w:lvlJc w:val="left"/>
      <w:pPr>
        <w:ind w:left="1395" w:hanging="360"/>
      </w:pPr>
    </w:lvl>
    <w:lvl w:ilvl="2" w:tplc="3409001B" w:tentative="1">
      <w:start w:val="1"/>
      <w:numFmt w:val="lowerRoman"/>
      <w:lvlText w:val="%3."/>
      <w:lvlJc w:val="right"/>
      <w:pPr>
        <w:ind w:left="2115" w:hanging="180"/>
      </w:pPr>
    </w:lvl>
    <w:lvl w:ilvl="3" w:tplc="3409000F" w:tentative="1">
      <w:start w:val="1"/>
      <w:numFmt w:val="decimal"/>
      <w:lvlText w:val="%4."/>
      <w:lvlJc w:val="left"/>
      <w:pPr>
        <w:ind w:left="2835" w:hanging="360"/>
      </w:pPr>
    </w:lvl>
    <w:lvl w:ilvl="4" w:tplc="34090019" w:tentative="1">
      <w:start w:val="1"/>
      <w:numFmt w:val="lowerLetter"/>
      <w:lvlText w:val="%5."/>
      <w:lvlJc w:val="left"/>
      <w:pPr>
        <w:ind w:left="3555" w:hanging="360"/>
      </w:pPr>
    </w:lvl>
    <w:lvl w:ilvl="5" w:tplc="3409001B" w:tentative="1">
      <w:start w:val="1"/>
      <w:numFmt w:val="lowerRoman"/>
      <w:lvlText w:val="%6."/>
      <w:lvlJc w:val="right"/>
      <w:pPr>
        <w:ind w:left="4275" w:hanging="180"/>
      </w:pPr>
    </w:lvl>
    <w:lvl w:ilvl="6" w:tplc="3409000F" w:tentative="1">
      <w:start w:val="1"/>
      <w:numFmt w:val="decimal"/>
      <w:lvlText w:val="%7."/>
      <w:lvlJc w:val="left"/>
      <w:pPr>
        <w:ind w:left="4995" w:hanging="360"/>
      </w:pPr>
    </w:lvl>
    <w:lvl w:ilvl="7" w:tplc="34090019" w:tentative="1">
      <w:start w:val="1"/>
      <w:numFmt w:val="lowerLetter"/>
      <w:lvlText w:val="%8."/>
      <w:lvlJc w:val="left"/>
      <w:pPr>
        <w:ind w:left="5715" w:hanging="360"/>
      </w:pPr>
    </w:lvl>
    <w:lvl w:ilvl="8" w:tplc="3409001B" w:tentative="1">
      <w:start w:val="1"/>
      <w:numFmt w:val="lowerRoman"/>
      <w:lvlText w:val="%9."/>
      <w:lvlJc w:val="right"/>
      <w:pPr>
        <w:ind w:left="6435" w:hanging="180"/>
      </w:pPr>
    </w:lvl>
  </w:abstractNum>
  <w:abstractNum w:abstractNumId="9" w15:restartNumberingAfterBreak="0">
    <w:nsid w:val="44E70634"/>
    <w:multiLevelType w:val="multilevel"/>
    <w:tmpl w:val="32D229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71B208E"/>
    <w:multiLevelType w:val="hybridMultilevel"/>
    <w:tmpl w:val="2E2495E0"/>
    <w:lvl w:ilvl="0" w:tplc="22DA916E">
      <w:start w:val="2"/>
      <w:numFmt w:val="upperLetter"/>
      <w:lvlText w:val="%1."/>
      <w:lvlJc w:val="left"/>
      <w:pPr>
        <w:tabs>
          <w:tab w:val="num" w:pos="720"/>
        </w:tabs>
        <w:ind w:left="720" w:hanging="360"/>
      </w:pPr>
    </w:lvl>
    <w:lvl w:ilvl="1" w:tplc="B84CABCA" w:tentative="1">
      <w:start w:val="1"/>
      <w:numFmt w:val="decimal"/>
      <w:lvlText w:val="%2."/>
      <w:lvlJc w:val="left"/>
      <w:pPr>
        <w:tabs>
          <w:tab w:val="num" w:pos="1440"/>
        </w:tabs>
        <w:ind w:left="1440" w:hanging="360"/>
      </w:pPr>
    </w:lvl>
    <w:lvl w:ilvl="2" w:tplc="DCAC3B08" w:tentative="1">
      <w:start w:val="1"/>
      <w:numFmt w:val="decimal"/>
      <w:lvlText w:val="%3."/>
      <w:lvlJc w:val="left"/>
      <w:pPr>
        <w:tabs>
          <w:tab w:val="num" w:pos="2160"/>
        </w:tabs>
        <w:ind w:left="2160" w:hanging="360"/>
      </w:pPr>
    </w:lvl>
    <w:lvl w:ilvl="3" w:tplc="119CF4C6" w:tentative="1">
      <w:start w:val="1"/>
      <w:numFmt w:val="decimal"/>
      <w:lvlText w:val="%4."/>
      <w:lvlJc w:val="left"/>
      <w:pPr>
        <w:tabs>
          <w:tab w:val="num" w:pos="2880"/>
        </w:tabs>
        <w:ind w:left="2880" w:hanging="360"/>
      </w:pPr>
    </w:lvl>
    <w:lvl w:ilvl="4" w:tplc="D284ADAC" w:tentative="1">
      <w:start w:val="1"/>
      <w:numFmt w:val="decimal"/>
      <w:lvlText w:val="%5."/>
      <w:lvlJc w:val="left"/>
      <w:pPr>
        <w:tabs>
          <w:tab w:val="num" w:pos="3600"/>
        </w:tabs>
        <w:ind w:left="3600" w:hanging="360"/>
      </w:pPr>
    </w:lvl>
    <w:lvl w:ilvl="5" w:tplc="157EEB0E" w:tentative="1">
      <w:start w:val="1"/>
      <w:numFmt w:val="decimal"/>
      <w:lvlText w:val="%6."/>
      <w:lvlJc w:val="left"/>
      <w:pPr>
        <w:tabs>
          <w:tab w:val="num" w:pos="4320"/>
        </w:tabs>
        <w:ind w:left="4320" w:hanging="360"/>
      </w:pPr>
    </w:lvl>
    <w:lvl w:ilvl="6" w:tplc="F864A0C8" w:tentative="1">
      <w:start w:val="1"/>
      <w:numFmt w:val="decimal"/>
      <w:lvlText w:val="%7."/>
      <w:lvlJc w:val="left"/>
      <w:pPr>
        <w:tabs>
          <w:tab w:val="num" w:pos="5040"/>
        </w:tabs>
        <w:ind w:left="5040" w:hanging="360"/>
      </w:pPr>
    </w:lvl>
    <w:lvl w:ilvl="7" w:tplc="9EACCD26" w:tentative="1">
      <w:start w:val="1"/>
      <w:numFmt w:val="decimal"/>
      <w:lvlText w:val="%8."/>
      <w:lvlJc w:val="left"/>
      <w:pPr>
        <w:tabs>
          <w:tab w:val="num" w:pos="5760"/>
        </w:tabs>
        <w:ind w:left="5760" w:hanging="360"/>
      </w:pPr>
    </w:lvl>
    <w:lvl w:ilvl="8" w:tplc="D4B4AAEA" w:tentative="1">
      <w:start w:val="1"/>
      <w:numFmt w:val="decimal"/>
      <w:lvlText w:val="%9."/>
      <w:lvlJc w:val="left"/>
      <w:pPr>
        <w:tabs>
          <w:tab w:val="num" w:pos="6480"/>
        </w:tabs>
        <w:ind w:left="6480" w:hanging="360"/>
      </w:pPr>
    </w:lvl>
  </w:abstractNum>
  <w:abstractNum w:abstractNumId="11" w15:restartNumberingAfterBreak="0">
    <w:nsid w:val="5A5400A7"/>
    <w:multiLevelType w:val="multilevel"/>
    <w:tmpl w:val="49C0D4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06A19FE"/>
    <w:multiLevelType w:val="hybridMultilevel"/>
    <w:tmpl w:val="64521B3E"/>
    <w:lvl w:ilvl="0" w:tplc="8FAE8B74">
      <w:start w:val="1"/>
      <w:numFmt w:val="upperLetter"/>
      <w:lvlText w:val="%1."/>
      <w:lvlJc w:val="left"/>
      <w:pPr>
        <w:ind w:left="720" w:hanging="360"/>
      </w:pPr>
      <w:rPr>
        <w:rFonts w:hint="default"/>
        <w:b w:val="0"/>
        <w:bCs/>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3" w15:restartNumberingAfterBreak="0">
    <w:nsid w:val="64D80B38"/>
    <w:multiLevelType w:val="multilevel"/>
    <w:tmpl w:val="0D52440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1F813AA"/>
    <w:multiLevelType w:val="hybridMultilevel"/>
    <w:tmpl w:val="2B2C9512"/>
    <w:lvl w:ilvl="0" w:tplc="34090015">
      <w:start w:val="1"/>
      <w:numFmt w:val="upp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num w:numId="1" w16cid:durableId="1241209258">
    <w:abstractNumId w:val="6"/>
  </w:num>
  <w:num w:numId="2" w16cid:durableId="424107022">
    <w:abstractNumId w:val="5"/>
  </w:num>
  <w:num w:numId="3" w16cid:durableId="1052146979">
    <w:abstractNumId w:val="11"/>
    <w:lvlOverride w:ilvl="0">
      <w:lvl w:ilvl="0">
        <w:numFmt w:val="lowerLetter"/>
        <w:lvlText w:val="%1."/>
        <w:lvlJc w:val="left"/>
      </w:lvl>
    </w:lvlOverride>
  </w:num>
  <w:num w:numId="4" w16cid:durableId="2109276996">
    <w:abstractNumId w:val="11"/>
    <w:lvlOverride w:ilvl="0">
      <w:lvl w:ilvl="0">
        <w:numFmt w:val="lowerLetter"/>
        <w:lvlText w:val="%1."/>
        <w:lvlJc w:val="left"/>
      </w:lvl>
    </w:lvlOverride>
  </w:num>
  <w:num w:numId="5" w16cid:durableId="1774861774">
    <w:abstractNumId w:val="11"/>
    <w:lvlOverride w:ilvl="0">
      <w:lvl w:ilvl="0">
        <w:numFmt w:val="lowerLetter"/>
        <w:lvlText w:val="%1."/>
        <w:lvlJc w:val="left"/>
      </w:lvl>
    </w:lvlOverride>
  </w:num>
  <w:num w:numId="6" w16cid:durableId="35130074">
    <w:abstractNumId w:val="11"/>
    <w:lvlOverride w:ilvl="0">
      <w:lvl w:ilvl="0">
        <w:numFmt w:val="lowerLetter"/>
        <w:lvlText w:val="%1."/>
        <w:lvlJc w:val="left"/>
      </w:lvl>
    </w:lvlOverride>
  </w:num>
  <w:num w:numId="7" w16cid:durableId="525098416">
    <w:abstractNumId w:val="1"/>
    <w:lvlOverride w:ilvl="0">
      <w:lvl w:ilvl="0">
        <w:numFmt w:val="lowerLetter"/>
        <w:lvlText w:val="%1."/>
        <w:lvlJc w:val="left"/>
      </w:lvl>
    </w:lvlOverride>
  </w:num>
  <w:num w:numId="8" w16cid:durableId="1467619734">
    <w:abstractNumId w:val="1"/>
    <w:lvlOverride w:ilvl="0">
      <w:lvl w:ilvl="0">
        <w:numFmt w:val="lowerLetter"/>
        <w:lvlText w:val="%1."/>
        <w:lvlJc w:val="left"/>
      </w:lvl>
    </w:lvlOverride>
  </w:num>
  <w:num w:numId="9" w16cid:durableId="1741750390">
    <w:abstractNumId w:val="1"/>
    <w:lvlOverride w:ilvl="0">
      <w:lvl w:ilvl="0">
        <w:numFmt w:val="lowerLetter"/>
        <w:lvlText w:val="%1."/>
        <w:lvlJc w:val="left"/>
      </w:lvl>
    </w:lvlOverride>
  </w:num>
  <w:num w:numId="10" w16cid:durableId="430511618">
    <w:abstractNumId w:val="1"/>
    <w:lvlOverride w:ilvl="0">
      <w:lvl w:ilvl="0">
        <w:numFmt w:val="lowerLetter"/>
        <w:lvlText w:val="%1."/>
        <w:lvlJc w:val="left"/>
      </w:lvl>
    </w:lvlOverride>
  </w:num>
  <w:num w:numId="11" w16cid:durableId="1603681423">
    <w:abstractNumId w:val="1"/>
    <w:lvlOverride w:ilvl="0">
      <w:lvl w:ilvl="0">
        <w:numFmt w:val="lowerLetter"/>
        <w:lvlText w:val="%1."/>
        <w:lvlJc w:val="left"/>
      </w:lvl>
    </w:lvlOverride>
  </w:num>
  <w:num w:numId="12" w16cid:durableId="1476754798">
    <w:abstractNumId w:val="1"/>
    <w:lvlOverride w:ilvl="0">
      <w:lvl w:ilvl="0">
        <w:numFmt w:val="lowerLetter"/>
        <w:lvlText w:val="%1."/>
        <w:lvlJc w:val="left"/>
      </w:lvl>
    </w:lvlOverride>
  </w:num>
  <w:num w:numId="13" w16cid:durableId="1044064086">
    <w:abstractNumId w:val="7"/>
  </w:num>
  <w:num w:numId="14" w16cid:durableId="683632334">
    <w:abstractNumId w:val="9"/>
    <w:lvlOverride w:ilvl="0">
      <w:lvl w:ilvl="0">
        <w:numFmt w:val="lowerLetter"/>
        <w:lvlText w:val="%1."/>
        <w:lvlJc w:val="left"/>
      </w:lvl>
    </w:lvlOverride>
  </w:num>
  <w:num w:numId="15" w16cid:durableId="991716389">
    <w:abstractNumId w:val="9"/>
    <w:lvlOverride w:ilvl="0">
      <w:lvl w:ilvl="0">
        <w:numFmt w:val="lowerLetter"/>
        <w:lvlText w:val="%1."/>
        <w:lvlJc w:val="left"/>
      </w:lvl>
    </w:lvlOverride>
  </w:num>
  <w:num w:numId="16" w16cid:durableId="1530870063">
    <w:abstractNumId w:val="9"/>
    <w:lvlOverride w:ilvl="0">
      <w:lvl w:ilvl="0">
        <w:numFmt w:val="lowerLetter"/>
        <w:lvlText w:val="%1."/>
        <w:lvlJc w:val="left"/>
      </w:lvl>
    </w:lvlOverride>
  </w:num>
  <w:num w:numId="17" w16cid:durableId="1834561148">
    <w:abstractNumId w:val="9"/>
    <w:lvlOverride w:ilvl="0">
      <w:lvl w:ilvl="0">
        <w:numFmt w:val="lowerLetter"/>
        <w:lvlText w:val="%1."/>
        <w:lvlJc w:val="left"/>
      </w:lvl>
    </w:lvlOverride>
  </w:num>
  <w:num w:numId="18" w16cid:durableId="1739085974">
    <w:abstractNumId w:val="9"/>
    <w:lvlOverride w:ilvl="0">
      <w:lvl w:ilvl="0">
        <w:numFmt w:val="lowerLetter"/>
        <w:lvlText w:val="%1."/>
        <w:lvlJc w:val="left"/>
      </w:lvl>
    </w:lvlOverride>
  </w:num>
  <w:num w:numId="19" w16cid:durableId="1234268457">
    <w:abstractNumId w:val="9"/>
    <w:lvlOverride w:ilvl="0">
      <w:lvl w:ilvl="0">
        <w:numFmt w:val="lowerLetter"/>
        <w:lvlText w:val="%1."/>
        <w:lvlJc w:val="left"/>
      </w:lvl>
    </w:lvlOverride>
  </w:num>
  <w:num w:numId="20" w16cid:durableId="1798642909">
    <w:abstractNumId w:val="9"/>
    <w:lvlOverride w:ilvl="0">
      <w:lvl w:ilvl="0">
        <w:numFmt w:val="lowerLetter"/>
        <w:lvlText w:val="%1."/>
        <w:lvlJc w:val="left"/>
      </w:lvl>
    </w:lvlOverride>
  </w:num>
  <w:num w:numId="21" w16cid:durableId="1274751293">
    <w:abstractNumId w:val="9"/>
    <w:lvlOverride w:ilvl="0">
      <w:lvl w:ilvl="0">
        <w:numFmt w:val="lowerLetter"/>
        <w:lvlText w:val="%1."/>
        <w:lvlJc w:val="left"/>
      </w:lvl>
    </w:lvlOverride>
  </w:num>
  <w:num w:numId="22" w16cid:durableId="781194019">
    <w:abstractNumId w:val="9"/>
    <w:lvlOverride w:ilvl="0">
      <w:lvl w:ilvl="0">
        <w:numFmt w:val="lowerLetter"/>
        <w:lvlText w:val="%1."/>
        <w:lvlJc w:val="left"/>
      </w:lvl>
    </w:lvlOverride>
  </w:num>
  <w:num w:numId="23" w16cid:durableId="198592849">
    <w:abstractNumId w:val="13"/>
    <w:lvlOverride w:ilvl="0">
      <w:lvl w:ilvl="0">
        <w:numFmt w:val="decimal"/>
        <w:lvlText w:val="%1."/>
        <w:lvlJc w:val="left"/>
      </w:lvl>
    </w:lvlOverride>
  </w:num>
  <w:num w:numId="24" w16cid:durableId="125395771">
    <w:abstractNumId w:val="13"/>
    <w:lvlOverride w:ilvl="0">
      <w:lvl w:ilvl="0">
        <w:numFmt w:val="decimal"/>
        <w:lvlText w:val="%1."/>
        <w:lvlJc w:val="left"/>
      </w:lvl>
    </w:lvlOverride>
  </w:num>
  <w:num w:numId="25" w16cid:durableId="2071921937">
    <w:abstractNumId w:val="3"/>
    <w:lvlOverride w:ilvl="0">
      <w:lvl w:ilvl="0">
        <w:numFmt w:val="upperLetter"/>
        <w:lvlText w:val="%1."/>
        <w:lvlJc w:val="left"/>
      </w:lvl>
    </w:lvlOverride>
  </w:num>
  <w:num w:numId="26" w16cid:durableId="1024794271">
    <w:abstractNumId w:val="10"/>
  </w:num>
  <w:num w:numId="27" w16cid:durableId="504902616">
    <w:abstractNumId w:val="14"/>
  </w:num>
  <w:num w:numId="28" w16cid:durableId="1020737312">
    <w:abstractNumId w:val="8"/>
  </w:num>
  <w:num w:numId="29" w16cid:durableId="2130122752">
    <w:abstractNumId w:val="0"/>
  </w:num>
  <w:num w:numId="30" w16cid:durableId="1668829368">
    <w:abstractNumId w:val="4"/>
  </w:num>
  <w:num w:numId="31" w16cid:durableId="226772509">
    <w:abstractNumId w:val="12"/>
  </w:num>
  <w:num w:numId="32" w16cid:durableId="776872254">
    <w:abstractNumId w:val="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hideSpellingErrors/>
  <w:hideGrammaticalErrors/>
  <w:proofState w:spelling="clean" w:grammar="clean"/>
  <w:defaultTabStop w:val="720"/>
  <w:drawingGridHorizontalSpacing w:val="140"/>
  <w:drawingGridVerticalSpacing w:val="381"/>
  <w:noPunctuationKerning/>
  <w:characterSpacingControl w:val="doNotCompress"/>
  <w:hdrShapeDefaults>
    <o:shapedefaults v:ext="edit" spidmax="2050" fill="f" fillcolor="white" stroke="f">
      <v:fill color="white" on="f"/>
      <v:stroke on="f"/>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U2Mje2NDa1NDc3MDRQ0lEKTi0uzszPAymwqAUA0t5aMCwAAAA="/>
  </w:docVars>
  <w:rsids>
    <w:rsidRoot w:val="00AE7510"/>
    <w:rsid w:val="0001079D"/>
    <w:rsid w:val="00011FB4"/>
    <w:rsid w:val="000142AC"/>
    <w:rsid w:val="00015AE3"/>
    <w:rsid w:val="00016352"/>
    <w:rsid w:val="00020A8D"/>
    <w:rsid w:val="00024420"/>
    <w:rsid w:val="0002494E"/>
    <w:rsid w:val="00025081"/>
    <w:rsid w:val="00034908"/>
    <w:rsid w:val="00034CC9"/>
    <w:rsid w:val="00045174"/>
    <w:rsid w:val="00051E65"/>
    <w:rsid w:val="00052EBB"/>
    <w:rsid w:val="0005366A"/>
    <w:rsid w:val="0005633D"/>
    <w:rsid w:val="00057E7F"/>
    <w:rsid w:val="00061C3B"/>
    <w:rsid w:val="00064A78"/>
    <w:rsid w:val="000672E2"/>
    <w:rsid w:val="000676D6"/>
    <w:rsid w:val="0007022E"/>
    <w:rsid w:val="00074DF5"/>
    <w:rsid w:val="00090BF0"/>
    <w:rsid w:val="000916CA"/>
    <w:rsid w:val="0009449D"/>
    <w:rsid w:val="00095DBD"/>
    <w:rsid w:val="000A1242"/>
    <w:rsid w:val="000A22F5"/>
    <w:rsid w:val="000A64E8"/>
    <w:rsid w:val="000A7F2B"/>
    <w:rsid w:val="000D2009"/>
    <w:rsid w:val="000D76E9"/>
    <w:rsid w:val="000E1C90"/>
    <w:rsid w:val="000F1CC2"/>
    <w:rsid w:val="000F38BE"/>
    <w:rsid w:val="000F41EC"/>
    <w:rsid w:val="0010201B"/>
    <w:rsid w:val="001105A4"/>
    <w:rsid w:val="001123AC"/>
    <w:rsid w:val="001146E1"/>
    <w:rsid w:val="00117302"/>
    <w:rsid w:val="00123473"/>
    <w:rsid w:val="00124D21"/>
    <w:rsid w:val="00144257"/>
    <w:rsid w:val="00144A10"/>
    <w:rsid w:val="00146128"/>
    <w:rsid w:val="00146BF0"/>
    <w:rsid w:val="001508F5"/>
    <w:rsid w:val="0015449F"/>
    <w:rsid w:val="00156148"/>
    <w:rsid w:val="001610B8"/>
    <w:rsid w:val="0016143E"/>
    <w:rsid w:val="00162FFE"/>
    <w:rsid w:val="00163367"/>
    <w:rsid w:val="0016735E"/>
    <w:rsid w:val="001676DC"/>
    <w:rsid w:val="00174825"/>
    <w:rsid w:val="0018558E"/>
    <w:rsid w:val="001864E2"/>
    <w:rsid w:val="00186923"/>
    <w:rsid w:val="00192F63"/>
    <w:rsid w:val="00195899"/>
    <w:rsid w:val="00195D31"/>
    <w:rsid w:val="00196EFA"/>
    <w:rsid w:val="001A1027"/>
    <w:rsid w:val="001A2921"/>
    <w:rsid w:val="001A3E41"/>
    <w:rsid w:val="001A5B5E"/>
    <w:rsid w:val="001A7DB0"/>
    <w:rsid w:val="001B1CAA"/>
    <w:rsid w:val="001B7012"/>
    <w:rsid w:val="001C097A"/>
    <w:rsid w:val="001C1847"/>
    <w:rsid w:val="001C4CDA"/>
    <w:rsid w:val="001C6AEC"/>
    <w:rsid w:val="001E22EF"/>
    <w:rsid w:val="001E4678"/>
    <w:rsid w:val="001E59AD"/>
    <w:rsid w:val="001E7C87"/>
    <w:rsid w:val="001E7D03"/>
    <w:rsid w:val="001F050D"/>
    <w:rsid w:val="001F50CF"/>
    <w:rsid w:val="001F6CBB"/>
    <w:rsid w:val="00204FB7"/>
    <w:rsid w:val="00210571"/>
    <w:rsid w:val="00212EDA"/>
    <w:rsid w:val="0021330D"/>
    <w:rsid w:val="0021360C"/>
    <w:rsid w:val="00226194"/>
    <w:rsid w:val="00242D87"/>
    <w:rsid w:val="00244127"/>
    <w:rsid w:val="002458E8"/>
    <w:rsid w:val="0024657B"/>
    <w:rsid w:val="00251F88"/>
    <w:rsid w:val="00253ADB"/>
    <w:rsid w:val="00262A89"/>
    <w:rsid w:val="00263E35"/>
    <w:rsid w:val="0026764D"/>
    <w:rsid w:val="00271548"/>
    <w:rsid w:val="00277FFB"/>
    <w:rsid w:val="00282DC4"/>
    <w:rsid w:val="00282DD7"/>
    <w:rsid w:val="002839C0"/>
    <w:rsid w:val="0029083F"/>
    <w:rsid w:val="00290D63"/>
    <w:rsid w:val="00292C79"/>
    <w:rsid w:val="00296EFD"/>
    <w:rsid w:val="002A0518"/>
    <w:rsid w:val="002A4C5E"/>
    <w:rsid w:val="002A6C7B"/>
    <w:rsid w:val="002B7835"/>
    <w:rsid w:val="002C22D9"/>
    <w:rsid w:val="002C4E2A"/>
    <w:rsid w:val="002D567E"/>
    <w:rsid w:val="002D72EC"/>
    <w:rsid w:val="002E02E2"/>
    <w:rsid w:val="002E069B"/>
    <w:rsid w:val="002E0CED"/>
    <w:rsid w:val="002E6A23"/>
    <w:rsid w:val="002E7802"/>
    <w:rsid w:val="002F5E32"/>
    <w:rsid w:val="002F66D5"/>
    <w:rsid w:val="00304340"/>
    <w:rsid w:val="00306B5C"/>
    <w:rsid w:val="00313397"/>
    <w:rsid w:val="00314D30"/>
    <w:rsid w:val="00316C1A"/>
    <w:rsid w:val="003205BA"/>
    <w:rsid w:val="00321653"/>
    <w:rsid w:val="00321BA1"/>
    <w:rsid w:val="00322D6B"/>
    <w:rsid w:val="003241CD"/>
    <w:rsid w:val="00330C61"/>
    <w:rsid w:val="003356D4"/>
    <w:rsid w:val="00337C4C"/>
    <w:rsid w:val="00344649"/>
    <w:rsid w:val="003462C5"/>
    <w:rsid w:val="00350949"/>
    <w:rsid w:val="00355EF2"/>
    <w:rsid w:val="00357DD5"/>
    <w:rsid w:val="003610F4"/>
    <w:rsid w:val="00363A81"/>
    <w:rsid w:val="00364C1F"/>
    <w:rsid w:val="00377198"/>
    <w:rsid w:val="00377DFB"/>
    <w:rsid w:val="00381165"/>
    <w:rsid w:val="00385BFE"/>
    <w:rsid w:val="00386729"/>
    <w:rsid w:val="0038701C"/>
    <w:rsid w:val="00387E6E"/>
    <w:rsid w:val="003907D9"/>
    <w:rsid w:val="00391FA6"/>
    <w:rsid w:val="0039233E"/>
    <w:rsid w:val="00392B9A"/>
    <w:rsid w:val="00397408"/>
    <w:rsid w:val="003A1CAC"/>
    <w:rsid w:val="003A4364"/>
    <w:rsid w:val="003B0B27"/>
    <w:rsid w:val="003B1753"/>
    <w:rsid w:val="003B3F29"/>
    <w:rsid w:val="003B632A"/>
    <w:rsid w:val="003C0D5B"/>
    <w:rsid w:val="003C1B87"/>
    <w:rsid w:val="003C760C"/>
    <w:rsid w:val="003C7E2E"/>
    <w:rsid w:val="003D0878"/>
    <w:rsid w:val="003D0B91"/>
    <w:rsid w:val="003E3569"/>
    <w:rsid w:val="003E4974"/>
    <w:rsid w:val="003E6B8F"/>
    <w:rsid w:val="003E6E43"/>
    <w:rsid w:val="003E72CC"/>
    <w:rsid w:val="003F0DCD"/>
    <w:rsid w:val="003F2ADE"/>
    <w:rsid w:val="003F45CD"/>
    <w:rsid w:val="003F4F3D"/>
    <w:rsid w:val="003F5668"/>
    <w:rsid w:val="0040241F"/>
    <w:rsid w:val="00404C43"/>
    <w:rsid w:val="004073C4"/>
    <w:rsid w:val="00407C4A"/>
    <w:rsid w:val="00410DAE"/>
    <w:rsid w:val="00412AA4"/>
    <w:rsid w:val="004206D3"/>
    <w:rsid w:val="004222E5"/>
    <w:rsid w:val="004227AB"/>
    <w:rsid w:val="00423E31"/>
    <w:rsid w:val="00426FFD"/>
    <w:rsid w:val="00433615"/>
    <w:rsid w:val="00445F31"/>
    <w:rsid w:val="00446778"/>
    <w:rsid w:val="00446884"/>
    <w:rsid w:val="0045083F"/>
    <w:rsid w:val="004525FD"/>
    <w:rsid w:val="004564D6"/>
    <w:rsid w:val="00457A12"/>
    <w:rsid w:val="004607D0"/>
    <w:rsid w:val="00464278"/>
    <w:rsid w:val="004721FD"/>
    <w:rsid w:val="00474814"/>
    <w:rsid w:val="004752D8"/>
    <w:rsid w:val="00476B2F"/>
    <w:rsid w:val="00477A9A"/>
    <w:rsid w:val="0048181C"/>
    <w:rsid w:val="0048325B"/>
    <w:rsid w:val="00483348"/>
    <w:rsid w:val="00487361"/>
    <w:rsid w:val="00492E4A"/>
    <w:rsid w:val="0049480B"/>
    <w:rsid w:val="004A041F"/>
    <w:rsid w:val="004A2F94"/>
    <w:rsid w:val="004A5351"/>
    <w:rsid w:val="004A5370"/>
    <w:rsid w:val="004A636D"/>
    <w:rsid w:val="004A73AB"/>
    <w:rsid w:val="004B0B19"/>
    <w:rsid w:val="004B2679"/>
    <w:rsid w:val="004B3ACC"/>
    <w:rsid w:val="004B75F3"/>
    <w:rsid w:val="004B7CFF"/>
    <w:rsid w:val="004C2384"/>
    <w:rsid w:val="004C679E"/>
    <w:rsid w:val="004D1CF9"/>
    <w:rsid w:val="004D2724"/>
    <w:rsid w:val="004D4D23"/>
    <w:rsid w:val="004D6232"/>
    <w:rsid w:val="004E00F1"/>
    <w:rsid w:val="004E3C0E"/>
    <w:rsid w:val="004E59FF"/>
    <w:rsid w:val="004E761D"/>
    <w:rsid w:val="004F11C4"/>
    <w:rsid w:val="004F2D30"/>
    <w:rsid w:val="005108EE"/>
    <w:rsid w:val="00515468"/>
    <w:rsid w:val="005157D6"/>
    <w:rsid w:val="0052711A"/>
    <w:rsid w:val="00527432"/>
    <w:rsid w:val="00531457"/>
    <w:rsid w:val="005325A7"/>
    <w:rsid w:val="0054074E"/>
    <w:rsid w:val="0054260D"/>
    <w:rsid w:val="00542C48"/>
    <w:rsid w:val="005506AB"/>
    <w:rsid w:val="00550EC2"/>
    <w:rsid w:val="00560221"/>
    <w:rsid w:val="00560EF5"/>
    <w:rsid w:val="005640A1"/>
    <w:rsid w:val="00564DC0"/>
    <w:rsid w:val="00567DC8"/>
    <w:rsid w:val="005710FA"/>
    <w:rsid w:val="005714B6"/>
    <w:rsid w:val="00572774"/>
    <w:rsid w:val="00573FC8"/>
    <w:rsid w:val="00574EE0"/>
    <w:rsid w:val="00575DF0"/>
    <w:rsid w:val="00585F8A"/>
    <w:rsid w:val="00587129"/>
    <w:rsid w:val="005923FF"/>
    <w:rsid w:val="005973D5"/>
    <w:rsid w:val="005A0171"/>
    <w:rsid w:val="005A0ABE"/>
    <w:rsid w:val="005A49DB"/>
    <w:rsid w:val="005A63A3"/>
    <w:rsid w:val="005B0B64"/>
    <w:rsid w:val="005B3A55"/>
    <w:rsid w:val="005B6EAA"/>
    <w:rsid w:val="005C0A48"/>
    <w:rsid w:val="005C66E1"/>
    <w:rsid w:val="005C6866"/>
    <w:rsid w:val="005D24BC"/>
    <w:rsid w:val="005D3696"/>
    <w:rsid w:val="005D4738"/>
    <w:rsid w:val="005D7CB9"/>
    <w:rsid w:val="005E2568"/>
    <w:rsid w:val="005E450B"/>
    <w:rsid w:val="005F4E2C"/>
    <w:rsid w:val="005F6137"/>
    <w:rsid w:val="00600A85"/>
    <w:rsid w:val="006014BB"/>
    <w:rsid w:val="00602089"/>
    <w:rsid w:val="00604C2D"/>
    <w:rsid w:val="0060518E"/>
    <w:rsid w:val="00606C6A"/>
    <w:rsid w:val="006075B4"/>
    <w:rsid w:val="006113BF"/>
    <w:rsid w:val="006120EF"/>
    <w:rsid w:val="00612E2C"/>
    <w:rsid w:val="00625804"/>
    <w:rsid w:val="0062597C"/>
    <w:rsid w:val="00626C01"/>
    <w:rsid w:val="00630D94"/>
    <w:rsid w:val="00631327"/>
    <w:rsid w:val="00632889"/>
    <w:rsid w:val="006363A0"/>
    <w:rsid w:val="00637A9F"/>
    <w:rsid w:val="00643D84"/>
    <w:rsid w:val="00650AED"/>
    <w:rsid w:val="00653405"/>
    <w:rsid w:val="00653B9E"/>
    <w:rsid w:val="00654DF5"/>
    <w:rsid w:val="006567AF"/>
    <w:rsid w:val="006577C6"/>
    <w:rsid w:val="00663E5B"/>
    <w:rsid w:val="006663EA"/>
    <w:rsid w:val="006808B9"/>
    <w:rsid w:val="006827EF"/>
    <w:rsid w:val="0068469B"/>
    <w:rsid w:val="00691B4B"/>
    <w:rsid w:val="0069223C"/>
    <w:rsid w:val="00692B23"/>
    <w:rsid w:val="006A5280"/>
    <w:rsid w:val="006A5AF0"/>
    <w:rsid w:val="006A6975"/>
    <w:rsid w:val="006A7145"/>
    <w:rsid w:val="006B344E"/>
    <w:rsid w:val="006C20C5"/>
    <w:rsid w:val="006C4644"/>
    <w:rsid w:val="006C5512"/>
    <w:rsid w:val="006D7263"/>
    <w:rsid w:val="006D7E3B"/>
    <w:rsid w:val="006D7E87"/>
    <w:rsid w:val="006F57F5"/>
    <w:rsid w:val="006F5D04"/>
    <w:rsid w:val="00700A4D"/>
    <w:rsid w:val="007021D0"/>
    <w:rsid w:val="007039CB"/>
    <w:rsid w:val="00703A02"/>
    <w:rsid w:val="00703FDB"/>
    <w:rsid w:val="00706807"/>
    <w:rsid w:val="00713A41"/>
    <w:rsid w:val="007143BF"/>
    <w:rsid w:val="00717C80"/>
    <w:rsid w:val="0072444F"/>
    <w:rsid w:val="007304F6"/>
    <w:rsid w:val="007322DA"/>
    <w:rsid w:val="00733715"/>
    <w:rsid w:val="007369CE"/>
    <w:rsid w:val="00744FEC"/>
    <w:rsid w:val="00745209"/>
    <w:rsid w:val="00745C38"/>
    <w:rsid w:val="007625DD"/>
    <w:rsid w:val="007626A9"/>
    <w:rsid w:val="00765ECE"/>
    <w:rsid w:val="00767A3C"/>
    <w:rsid w:val="00767AF6"/>
    <w:rsid w:val="00784B68"/>
    <w:rsid w:val="00784F9C"/>
    <w:rsid w:val="00785D87"/>
    <w:rsid w:val="00794FCB"/>
    <w:rsid w:val="007A3840"/>
    <w:rsid w:val="007B17A1"/>
    <w:rsid w:val="007B4F2B"/>
    <w:rsid w:val="007B74CF"/>
    <w:rsid w:val="007C49F8"/>
    <w:rsid w:val="007C5B52"/>
    <w:rsid w:val="007D0104"/>
    <w:rsid w:val="007D169F"/>
    <w:rsid w:val="007D1C89"/>
    <w:rsid w:val="007E1018"/>
    <w:rsid w:val="007E1A32"/>
    <w:rsid w:val="007F07E4"/>
    <w:rsid w:val="007F280F"/>
    <w:rsid w:val="007F633F"/>
    <w:rsid w:val="008071B2"/>
    <w:rsid w:val="00811CD3"/>
    <w:rsid w:val="0081424F"/>
    <w:rsid w:val="008272E1"/>
    <w:rsid w:val="00827CCB"/>
    <w:rsid w:val="00836626"/>
    <w:rsid w:val="008409C7"/>
    <w:rsid w:val="008418F1"/>
    <w:rsid w:val="00844410"/>
    <w:rsid w:val="008471E3"/>
    <w:rsid w:val="0084797E"/>
    <w:rsid w:val="00850F3C"/>
    <w:rsid w:val="0085378C"/>
    <w:rsid w:val="008547F6"/>
    <w:rsid w:val="00855FE1"/>
    <w:rsid w:val="0085660F"/>
    <w:rsid w:val="00856A12"/>
    <w:rsid w:val="00856BFD"/>
    <w:rsid w:val="00857623"/>
    <w:rsid w:val="008608FA"/>
    <w:rsid w:val="008634F1"/>
    <w:rsid w:val="00864B77"/>
    <w:rsid w:val="008718C2"/>
    <w:rsid w:val="00874B1C"/>
    <w:rsid w:val="008829E6"/>
    <w:rsid w:val="00883720"/>
    <w:rsid w:val="00894F1B"/>
    <w:rsid w:val="008A7F75"/>
    <w:rsid w:val="008B1CB7"/>
    <w:rsid w:val="008B422B"/>
    <w:rsid w:val="008C5D0B"/>
    <w:rsid w:val="008D0944"/>
    <w:rsid w:val="008E0265"/>
    <w:rsid w:val="008E255B"/>
    <w:rsid w:val="008F019A"/>
    <w:rsid w:val="008F3FAD"/>
    <w:rsid w:val="00902E35"/>
    <w:rsid w:val="00906F62"/>
    <w:rsid w:val="00916C21"/>
    <w:rsid w:val="00926604"/>
    <w:rsid w:val="0093736B"/>
    <w:rsid w:val="00942A2B"/>
    <w:rsid w:val="00946600"/>
    <w:rsid w:val="00946A38"/>
    <w:rsid w:val="00951E22"/>
    <w:rsid w:val="00952954"/>
    <w:rsid w:val="00963B70"/>
    <w:rsid w:val="009655BD"/>
    <w:rsid w:val="0097039A"/>
    <w:rsid w:val="009721E4"/>
    <w:rsid w:val="009724EA"/>
    <w:rsid w:val="00973673"/>
    <w:rsid w:val="009762BF"/>
    <w:rsid w:val="00980704"/>
    <w:rsid w:val="00987F0E"/>
    <w:rsid w:val="0099552C"/>
    <w:rsid w:val="00995992"/>
    <w:rsid w:val="00997764"/>
    <w:rsid w:val="009A15CD"/>
    <w:rsid w:val="009A3FB4"/>
    <w:rsid w:val="009B0F80"/>
    <w:rsid w:val="009B454A"/>
    <w:rsid w:val="009B7167"/>
    <w:rsid w:val="009D3D6D"/>
    <w:rsid w:val="009E1615"/>
    <w:rsid w:val="009E3E6B"/>
    <w:rsid w:val="009E478B"/>
    <w:rsid w:val="009E6477"/>
    <w:rsid w:val="009F1C64"/>
    <w:rsid w:val="009F27B3"/>
    <w:rsid w:val="00A02637"/>
    <w:rsid w:val="00A05623"/>
    <w:rsid w:val="00A077F1"/>
    <w:rsid w:val="00A146B1"/>
    <w:rsid w:val="00A1502E"/>
    <w:rsid w:val="00A1712A"/>
    <w:rsid w:val="00A17578"/>
    <w:rsid w:val="00A2066D"/>
    <w:rsid w:val="00A21D56"/>
    <w:rsid w:val="00A31B5F"/>
    <w:rsid w:val="00A359CD"/>
    <w:rsid w:val="00A42F7D"/>
    <w:rsid w:val="00A46008"/>
    <w:rsid w:val="00A47EBE"/>
    <w:rsid w:val="00A52B6A"/>
    <w:rsid w:val="00A52BB7"/>
    <w:rsid w:val="00A54472"/>
    <w:rsid w:val="00A563E9"/>
    <w:rsid w:val="00A56FEA"/>
    <w:rsid w:val="00A62BED"/>
    <w:rsid w:val="00A63DBE"/>
    <w:rsid w:val="00A7031C"/>
    <w:rsid w:val="00A70DC8"/>
    <w:rsid w:val="00A82ADD"/>
    <w:rsid w:val="00A82C30"/>
    <w:rsid w:val="00A8302F"/>
    <w:rsid w:val="00A912F7"/>
    <w:rsid w:val="00A92AE7"/>
    <w:rsid w:val="00A92E5F"/>
    <w:rsid w:val="00AA53F8"/>
    <w:rsid w:val="00AA66B2"/>
    <w:rsid w:val="00AB3215"/>
    <w:rsid w:val="00AB6AC9"/>
    <w:rsid w:val="00AC10D5"/>
    <w:rsid w:val="00AC36BA"/>
    <w:rsid w:val="00AC5D8B"/>
    <w:rsid w:val="00AC70DA"/>
    <w:rsid w:val="00AD12C0"/>
    <w:rsid w:val="00AD4F4A"/>
    <w:rsid w:val="00AE56BC"/>
    <w:rsid w:val="00AE7510"/>
    <w:rsid w:val="00AE7993"/>
    <w:rsid w:val="00AE7F83"/>
    <w:rsid w:val="00AF0CC5"/>
    <w:rsid w:val="00AF512F"/>
    <w:rsid w:val="00AF5A7D"/>
    <w:rsid w:val="00B001CA"/>
    <w:rsid w:val="00B010D0"/>
    <w:rsid w:val="00B01725"/>
    <w:rsid w:val="00B01E98"/>
    <w:rsid w:val="00B02CF5"/>
    <w:rsid w:val="00B049DF"/>
    <w:rsid w:val="00B0690D"/>
    <w:rsid w:val="00B12DB7"/>
    <w:rsid w:val="00B1334A"/>
    <w:rsid w:val="00B278D5"/>
    <w:rsid w:val="00B33572"/>
    <w:rsid w:val="00B4307E"/>
    <w:rsid w:val="00B43508"/>
    <w:rsid w:val="00B50832"/>
    <w:rsid w:val="00B53CAB"/>
    <w:rsid w:val="00B65319"/>
    <w:rsid w:val="00B669CE"/>
    <w:rsid w:val="00B72508"/>
    <w:rsid w:val="00B74187"/>
    <w:rsid w:val="00B80AF4"/>
    <w:rsid w:val="00B81A75"/>
    <w:rsid w:val="00B8229B"/>
    <w:rsid w:val="00B83DB7"/>
    <w:rsid w:val="00B86882"/>
    <w:rsid w:val="00B87A96"/>
    <w:rsid w:val="00B93691"/>
    <w:rsid w:val="00B936A7"/>
    <w:rsid w:val="00B93A97"/>
    <w:rsid w:val="00B94543"/>
    <w:rsid w:val="00BB1588"/>
    <w:rsid w:val="00BB4C87"/>
    <w:rsid w:val="00BB6AB0"/>
    <w:rsid w:val="00BC0EFB"/>
    <w:rsid w:val="00BC3017"/>
    <w:rsid w:val="00BC4256"/>
    <w:rsid w:val="00BC4E0F"/>
    <w:rsid w:val="00BD10A5"/>
    <w:rsid w:val="00BD35F4"/>
    <w:rsid w:val="00BD3CFE"/>
    <w:rsid w:val="00BD67B2"/>
    <w:rsid w:val="00BE0B0D"/>
    <w:rsid w:val="00BE34C9"/>
    <w:rsid w:val="00BE5618"/>
    <w:rsid w:val="00BF08A2"/>
    <w:rsid w:val="00BF30F5"/>
    <w:rsid w:val="00BF62EA"/>
    <w:rsid w:val="00C02861"/>
    <w:rsid w:val="00C040ED"/>
    <w:rsid w:val="00C0712F"/>
    <w:rsid w:val="00C1073A"/>
    <w:rsid w:val="00C12215"/>
    <w:rsid w:val="00C13A92"/>
    <w:rsid w:val="00C223D8"/>
    <w:rsid w:val="00C23E24"/>
    <w:rsid w:val="00C25CB1"/>
    <w:rsid w:val="00C266D4"/>
    <w:rsid w:val="00C3077D"/>
    <w:rsid w:val="00C31F4E"/>
    <w:rsid w:val="00C35914"/>
    <w:rsid w:val="00C36CB1"/>
    <w:rsid w:val="00C47C42"/>
    <w:rsid w:val="00C51495"/>
    <w:rsid w:val="00C60299"/>
    <w:rsid w:val="00C60EB5"/>
    <w:rsid w:val="00C6131B"/>
    <w:rsid w:val="00C63D54"/>
    <w:rsid w:val="00C66BC0"/>
    <w:rsid w:val="00C67148"/>
    <w:rsid w:val="00C704F0"/>
    <w:rsid w:val="00C71E09"/>
    <w:rsid w:val="00C75673"/>
    <w:rsid w:val="00C8733C"/>
    <w:rsid w:val="00C90B8A"/>
    <w:rsid w:val="00C92214"/>
    <w:rsid w:val="00C92680"/>
    <w:rsid w:val="00C93045"/>
    <w:rsid w:val="00C9459E"/>
    <w:rsid w:val="00C94CC5"/>
    <w:rsid w:val="00CA4A8E"/>
    <w:rsid w:val="00CA5D09"/>
    <w:rsid w:val="00CB166D"/>
    <w:rsid w:val="00CB1876"/>
    <w:rsid w:val="00CB43D8"/>
    <w:rsid w:val="00CB611B"/>
    <w:rsid w:val="00CB66E5"/>
    <w:rsid w:val="00CB77C4"/>
    <w:rsid w:val="00CC6ADD"/>
    <w:rsid w:val="00CC6CBE"/>
    <w:rsid w:val="00CD1B21"/>
    <w:rsid w:val="00CD1F5D"/>
    <w:rsid w:val="00CD5142"/>
    <w:rsid w:val="00CE06A7"/>
    <w:rsid w:val="00CE0FB9"/>
    <w:rsid w:val="00CE2C44"/>
    <w:rsid w:val="00CE5596"/>
    <w:rsid w:val="00CF334F"/>
    <w:rsid w:val="00D02980"/>
    <w:rsid w:val="00D057C1"/>
    <w:rsid w:val="00D11107"/>
    <w:rsid w:val="00D11897"/>
    <w:rsid w:val="00D132E3"/>
    <w:rsid w:val="00D138C7"/>
    <w:rsid w:val="00D13D54"/>
    <w:rsid w:val="00D20D76"/>
    <w:rsid w:val="00D23134"/>
    <w:rsid w:val="00D2317E"/>
    <w:rsid w:val="00D256C6"/>
    <w:rsid w:val="00D25C97"/>
    <w:rsid w:val="00D26D8E"/>
    <w:rsid w:val="00D30174"/>
    <w:rsid w:val="00D32681"/>
    <w:rsid w:val="00D42CCF"/>
    <w:rsid w:val="00D42E20"/>
    <w:rsid w:val="00D44B0F"/>
    <w:rsid w:val="00D4676D"/>
    <w:rsid w:val="00D46AB2"/>
    <w:rsid w:val="00D5502B"/>
    <w:rsid w:val="00D60B24"/>
    <w:rsid w:val="00D61AC3"/>
    <w:rsid w:val="00D64971"/>
    <w:rsid w:val="00D7112E"/>
    <w:rsid w:val="00D7350A"/>
    <w:rsid w:val="00D7565A"/>
    <w:rsid w:val="00D80A7B"/>
    <w:rsid w:val="00D85429"/>
    <w:rsid w:val="00D87245"/>
    <w:rsid w:val="00D92F3A"/>
    <w:rsid w:val="00D9642F"/>
    <w:rsid w:val="00D97E64"/>
    <w:rsid w:val="00DA0D89"/>
    <w:rsid w:val="00DA126C"/>
    <w:rsid w:val="00DA6D3D"/>
    <w:rsid w:val="00DB3C95"/>
    <w:rsid w:val="00DD3D21"/>
    <w:rsid w:val="00DD48F8"/>
    <w:rsid w:val="00DE233C"/>
    <w:rsid w:val="00DE6655"/>
    <w:rsid w:val="00DE6F13"/>
    <w:rsid w:val="00DF2860"/>
    <w:rsid w:val="00DF66B9"/>
    <w:rsid w:val="00E0024E"/>
    <w:rsid w:val="00E029DA"/>
    <w:rsid w:val="00E06A3E"/>
    <w:rsid w:val="00E07E00"/>
    <w:rsid w:val="00E123B3"/>
    <w:rsid w:val="00E12503"/>
    <w:rsid w:val="00E12A8E"/>
    <w:rsid w:val="00E13E0A"/>
    <w:rsid w:val="00E13ED1"/>
    <w:rsid w:val="00E1487C"/>
    <w:rsid w:val="00E172B3"/>
    <w:rsid w:val="00E17404"/>
    <w:rsid w:val="00E205D6"/>
    <w:rsid w:val="00E23A9C"/>
    <w:rsid w:val="00E30DE9"/>
    <w:rsid w:val="00E31A1B"/>
    <w:rsid w:val="00E349B5"/>
    <w:rsid w:val="00E35ED4"/>
    <w:rsid w:val="00E37F31"/>
    <w:rsid w:val="00E40679"/>
    <w:rsid w:val="00E50198"/>
    <w:rsid w:val="00E50A30"/>
    <w:rsid w:val="00E5605A"/>
    <w:rsid w:val="00E63E32"/>
    <w:rsid w:val="00E66028"/>
    <w:rsid w:val="00E6608E"/>
    <w:rsid w:val="00E66D37"/>
    <w:rsid w:val="00E70A0B"/>
    <w:rsid w:val="00E7166B"/>
    <w:rsid w:val="00E7300D"/>
    <w:rsid w:val="00E73674"/>
    <w:rsid w:val="00E76A86"/>
    <w:rsid w:val="00E773BE"/>
    <w:rsid w:val="00E80324"/>
    <w:rsid w:val="00E8129D"/>
    <w:rsid w:val="00E84E90"/>
    <w:rsid w:val="00E8582D"/>
    <w:rsid w:val="00EA0743"/>
    <w:rsid w:val="00EA0A40"/>
    <w:rsid w:val="00EB033C"/>
    <w:rsid w:val="00EB25CF"/>
    <w:rsid w:val="00EB6B20"/>
    <w:rsid w:val="00EC7FC5"/>
    <w:rsid w:val="00ED1E66"/>
    <w:rsid w:val="00ED3875"/>
    <w:rsid w:val="00EE0093"/>
    <w:rsid w:val="00EE2196"/>
    <w:rsid w:val="00F020F1"/>
    <w:rsid w:val="00F13628"/>
    <w:rsid w:val="00F16BD4"/>
    <w:rsid w:val="00F218AA"/>
    <w:rsid w:val="00F2282B"/>
    <w:rsid w:val="00F23CBE"/>
    <w:rsid w:val="00F25FCA"/>
    <w:rsid w:val="00F2676C"/>
    <w:rsid w:val="00F30DDF"/>
    <w:rsid w:val="00F36970"/>
    <w:rsid w:val="00F463ED"/>
    <w:rsid w:val="00F54D68"/>
    <w:rsid w:val="00F57921"/>
    <w:rsid w:val="00F62C4E"/>
    <w:rsid w:val="00F63E49"/>
    <w:rsid w:val="00F66C04"/>
    <w:rsid w:val="00F66C86"/>
    <w:rsid w:val="00F760C5"/>
    <w:rsid w:val="00F80863"/>
    <w:rsid w:val="00F875F6"/>
    <w:rsid w:val="00F90E0A"/>
    <w:rsid w:val="00F91ECC"/>
    <w:rsid w:val="00F95B46"/>
    <w:rsid w:val="00F97357"/>
    <w:rsid w:val="00FA2BDB"/>
    <w:rsid w:val="00FA5C01"/>
    <w:rsid w:val="00FA7BED"/>
    <w:rsid w:val="00FB3B56"/>
    <w:rsid w:val="00FB7E84"/>
    <w:rsid w:val="00FC3293"/>
    <w:rsid w:val="00FC6D19"/>
    <w:rsid w:val="00FD2F11"/>
    <w:rsid w:val="00FE09A0"/>
    <w:rsid w:val="00FE0CAF"/>
    <w:rsid w:val="00FE1184"/>
    <w:rsid w:val="00FE37EE"/>
    <w:rsid w:val="00FF1EC5"/>
    <w:rsid w:val="01396968"/>
    <w:rsid w:val="06CA2EF0"/>
    <w:rsid w:val="085402A3"/>
    <w:rsid w:val="0D674653"/>
    <w:rsid w:val="10BF1F67"/>
    <w:rsid w:val="1142005E"/>
    <w:rsid w:val="11C41261"/>
    <w:rsid w:val="12C4303C"/>
    <w:rsid w:val="21532FE6"/>
    <w:rsid w:val="25CF38CC"/>
    <w:rsid w:val="28576341"/>
    <w:rsid w:val="288546E1"/>
    <w:rsid w:val="2C2067CA"/>
    <w:rsid w:val="2F864196"/>
    <w:rsid w:val="306C2618"/>
    <w:rsid w:val="38C95CEE"/>
    <w:rsid w:val="3E394CF2"/>
    <w:rsid w:val="3FC91961"/>
    <w:rsid w:val="3FE027DD"/>
    <w:rsid w:val="40D11FB6"/>
    <w:rsid w:val="41C3306E"/>
    <w:rsid w:val="4E02044B"/>
    <w:rsid w:val="4F372BC5"/>
    <w:rsid w:val="4FBF2444"/>
    <w:rsid w:val="56C567F3"/>
    <w:rsid w:val="5720371D"/>
    <w:rsid w:val="5B6F570A"/>
    <w:rsid w:val="5B9F5059"/>
    <w:rsid w:val="62724BC9"/>
    <w:rsid w:val="6CA22496"/>
    <w:rsid w:val="6DCD010B"/>
    <w:rsid w:val="701B416C"/>
  </w:rsids>
  <m:mathPr>
    <m:mathFont m:val="Cambria Math"/>
    <m:brkBin m:val="before"/>
    <m:brkBinSub m:val="--"/>
    <m:smallFrac m:val="0"/>
    <m:dispDef/>
    <m:lMargin m:val="0"/>
    <m:rMargin m:val="0"/>
    <m:defJc m:val="centerGroup"/>
    <m:wrapIndent m:val="1440"/>
    <m:intLim m:val="subSup"/>
    <m:naryLim m:val="undOvr"/>
  </m:mathPr>
  <w:themeFontLang w:val="en-PH" w:eastAsia="ko-KR"/>
  <w:clrSchemeMapping w:bg1="light1" w:t1="dark1" w:bg2="light2" w:t2="dark2" w:accent1="accent1" w:accent2="accent2" w:accent3="accent3" w:accent4="accent4" w:accent5="accent5" w:accent6="accent6" w:hyperlink="hyperlink" w:followedHyperlink="followedHyperlink"/>
  <w:shapeDefaults>
    <o:shapedefaults v:ext="edit" spidmax="2050" fill="f" fillcolor="white" stroke="f">
      <v:fill color="white" on="f"/>
      <v:stroke on="f"/>
    </o:shapedefaults>
    <o:shapelayout v:ext="edit">
      <o:idmap v:ext="edit" data="2"/>
    </o:shapelayout>
  </w:shapeDefaults>
  <w:decimalSymbol w:val="."/>
  <w:listSeparator w:val=","/>
  <w14:docId w14:val="654DAE2F"/>
  <w15:chartTrackingRefBased/>
  <w15:docId w15:val="{4D3B9831-D34C-4550-9737-11EDAD207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PH" w:eastAsia="en-P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Grid" w:uiPriority="3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en-US" w:eastAsia="en-US"/>
    </w:rPr>
  </w:style>
  <w:style w:type="paragraph" w:styleId="Heading2">
    <w:name w:val="heading 2"/>
    <w:basedOn w:val="Normal"/>
    <w:next w:val="Normal"/>
    <w:link w:val="Heading2Char"/>
    <w:uiPriority w:val="1"/>
    <w:qFormat/>
    <w:pPr>
      <w:widowControl w:val="0"/>
      <w:autoSpaceDE w:val="0"/>
      <w:autoSpaceDN w:val="0"/>
      <w:adjustRightInd w:val="0"/>
      <w:spacing w:after="0" w:line="240" w:lineRule="auto"/>
      <w:ind w:left="3901"/>
      <w:outlineLvl w:val="1"/>
    </w:pPr>
    <w:rPr>
      <w:rFonts w:ascii="Arial" w:eastAsia="Times New Roman"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1"/>
    <w:rPr>
      <w:rFonts w:ascii="Arial" w:eastAsia="Times New Roman" w:hAnsi="Arial" w:cs="Arial"/>
      <w:b/>
      <w:bCs/>
      <w:sz w:val="22"/>
      <w:szCs w:val="22"/>
    </w:rPr>
  </w:style>
  <w:style w:type="paragraph" w:styleId="BalloonText">
    <w:name w:val="Balloon Text"/>
    <w:basedOn w:val="Normal"/>
    <w:link w:val="BalloonTextChar"/>
    <w:uiPriority w:val="99"/>
    <w:unhideWhenUsed/>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Pr>
      <w:rFonts w:ascii="Segoe UI" w:hAnsi="Segoe UI" w:cs="Segoe UI"/>
      <w:sz w:val="18"/>
      <w:szCs w:val="18"/>
      <w:lang w:val="en-US" w:eastAsia="en-US"/>
    </w:rPr>
  </w:style>
  <w:style w:type="paragraph" w:styleId="BodyText">
    <w:name w:val="Body Text"/>
    <w:basedOn w:val="Normal"/>
    <w:link w:val="BodyTextChar"/>
    <w:uiPriority w:val="1"/>
    <w:qFormat/>
    <w:pPr>
      <w:widowControl w:val="0"/>
      <w:autoSpaceDE w:val="0"/>
      <w:autoSpaceDN w:val="0"/>
      <w:adjustRightInd w:val="0"/>
      <w:spacing w:after="0" w:line="240" w:lineRule="auto"/>
      <w:ind w:left="2662"/>
    </w:pPr>
    <w:rPr>
      <w:rFonts w:ascii="Arial" w:eastAsia="Times New Roman" w:hAnsi="Arial" w:cs="Arial"/>
    </w:rPr>
  </w:style>
  <w:style w:type="character" w:customStyle="1" w:styleId="BodyTextChar">
    <w:name w:val="Body Text Char"/>
    <w:link w:val="BodyText"/>
    <w:uiPriority w:val="1"/>
    <w:rPr>
      <w:rFonts w:ascii="Arial" w:eastAsia="Times New Roman" w:hAnsi="Arial" w:cs="Arial"/>
      <w:sz w:val="22"/>
      <w:szCs w:val="22"/>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link w:val="Footer"/>
    <w:uiPriority w:val="99"/>
    <w:rPr>
      <w:sz w:val="22"/>
      <w:szCs w:val="22"/>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link w:val="Header"/>
    <w:uiPriority w:val="99"/>
    <w:rPr>
      <w:sz w:val="22"/>
      <w:szCs w:val="22"/>
    </w:rPr>
  </w:style>
  <w:style w:type="paragraph" w:styleId="NormalWeb">
    <w:name w:val="Normal (Web)"/>
    <w:basedOn w:val="Normal"/>
    <w:uiPriority w:val="99"/>
    <w:unhideWhenUsed/>
    <w:pPr>
      <w:spacing w:before="100" w:beforeAutospacing="1" w:after="100" w:afterAutospacing="1" w:line="240" w:lineRule="auto"/>
    </w:pPr>
    <w:rPr>
      <w:rFonts w:eastAsia="Times New Roman"/>
      <w:sz w:val="24"/>
      <w:szCs w:val="24"/>
    </w:rPr>
  </w:style>
  <w:style w:type="table" w:styleId="TableGrid">
    <w:name w:val="Table Grid"/>
    <w:basedOn w:val="TableNormal"/>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Pr>
      <w:sz w:val="22"/>
      <w:szCs w:val="22"/>
      <w:lang w:eastAsia="en-US"/>
    </w:rPr>
  </w:style>
  <w:style w:type="paragraph" w:styleId="ListParagraph">
    <w:name w:val="List Paragraph"/>
    <w:basedOn w:val="Normal"/>
    <w:uiPriority w:val="34"/>
    <w:qFormat/>
    <w:pPr>
      <w:spacing w:after="200" w:line="276" w:lineRule="auto"/>
      <w:ind w:left="720"/>
      <w:contextualSpacing/>
    </w:pPr>
    <w:rPr>
      <w:rFonts w:ascii="Calibri" w:eastAsia="Calibri" w:hAnsi="Calibri"/>
      <w:lang w:val="en-PH"/>
    </w:rPr>
  </w:style>
  <w:style w:type="character" w:customStyle="1" w:styleId="fontstyle01">
    <w:name w:val="fontstyle01"/>
    <w:rPr>
      <w:rFonts w:ascii="Times New Roman" w:hAnsi="Times New Roman" w:cs="Times New Roman" w:hint="default"/>
      <w:b w:val="0"/>
      <w:bCs w:val="0"/>
      <w:i w:val="0"/>
      <w:iCs w:val="0"/>
      <w:color w:val="000000"/>
      <w:sz w:val="24"/>
      <w:szCs w:val="24"/>
    </w:rPr>
  </w:style>
  <w:style w:type="character" w:styleId="Hyperlink">
    <w:name w:val="Hyperlink"/>
    <w:uiPriority w:val="99"/>
    <w:unhideWhenUsed/>
    <w:rsid w:val="006014BB"/>
    <w:rPr>
      <w:color w:val="0563C1"/>
      <w:u w:val="single"/>
    </w:rPr>
  </w:style>
  <w:style w:type="character" w:styleId="FollowedHyperlink">
    <w:name w:val="FollowedHyperlink"/>
    <w:uiPriority w:val="99"/>
    <w:semiHidden/>
    <w:unhideWhenUsed/>
    <w:rsid w:val="006014BB"/>
    <w:rPr>
      <w:color w:val="954F72"/>
      <w:u w:val="single"/>
    </w:rPr>
  </w:style>
  <w:style w:type="table" w:styleId="GridTable1Light">
    <w:name w:val="Grid Table 1 Light"/>
    <w:basedOn w:val="TableNormal"/>
    <w:uiPriority w:val="46"/>
    <w:rsid w:val="002D72EC"/>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Default">
    <w:name w:val="Default"/>
    <w:rsid w:val="00CD1F5D"/>
    <w:pPr>
      <w:autoSpaceDE w:val="0"/>
      <w:autoSpaceDN w:val="0"/>
      <w:adjustRightInd w:val="0"/>
    </w:pPr>
    <w:rPr>
      <w:rFonts w:ascii="Tahoma" w:hAnsi="Tahoma" w:cs="Tahoma"/>
      <w:color w:val="000000"/>
      <w:sz w:val="24"/>
      <w:szCs w:val="24"/>
    </w:rPr>
  </w:style>
  <w:style w:type="character" w:styleId="UnresolvedMention">
    <w:name w:val="Unresolved Mention"/>
    <w:basedOn w:val="DefaultParagraphFont"/>
    <w:uiPriority w:val="99"/>
    <w:semiHidden/>
    <w:unhideWhenUsed/>
    <w:rsid w:val="009762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87">
      <w:bodyDiv w:val="1"/>
      <w:marLeft w:val="0"/>
      <w:marRight w:val="0"/>
      <w:marTop w:val="0"/>
      <w:marBottom w:val="0"/>
      <w:divBdr>
        <w:top w:val="none" w:sz="0" w:space="0" w:color="auto"/>
        <w:left w:val="none" w:sz="0" w:space="0" w:color="auto"/>
        <w:bottom w:val="none" w:sz="0" w:space="0" w:color="auto"/>
        <w:right w:val="none" w:sz="0" w:space="0" w:color="auto"/>
      </w:divBdr>
      <w:divsChild>
        <w:div w:id="264121999">
          <w:marLeft w:val="-10"/>
          <w:marRight w:val="0"/>
          <w:marTop w:val="0"/>
          <w:marBottom w:val="0"/>
          <w:divBdr>
            <w:top w:val="none" w:sz="0" w:space="0" w:color="auto"/>
            <w:left w:val="none" w:sz="0" w:space="0" w:color="auto"/>
            <w:bottom w:val="none" w:sz="0" w:space="0" w:color="auto"/>
            <w:right w:val="none" w:sz="0" w:space="0" w:color="auto"/>
          </w:divBdr>
        </w:div>
      </w:divsChild>
    </w:div>
    <w:div w:id="264702080">
      <w:bodyDiv w:val="1"/>
      <w:marLeft w:val="0"/>
      <w:marRight w:val="0"/>
      <w:marTop w:val="0"/>
      <w:marBottom w:val="0"/>
      <w:divBdr>
        <w:top w:val="none" w:sz="0" w:space="0" w:color="auto"/>
        <w:left w:val="none" w:sz="0" w:space="0" w:color="auto"/>
        <w:bottom w:val="none" w:sz="0" w:space="0" w:color="auto"/>
        <w:right w:val="none" w:sz="0" w:space="0" w:color="auto"/>
      </w:divBdr>
    </w:div>
    <w:div w:id="276180674">
      <w:bodyDiv w:val="1"/>
      <w:marLeft w:val="0"/>
      <w:marRight w:val="0"/>
      <w:marTop w:val="0"/>
      <w:marBottom w:val="0"/>
      <w:divBdr>
        <w:top w:val="none" w:sz="0" w:space="0" w:color="auto"/>
        <w:left w:val="none" w:sz="0" w:space="0" w:color="auto"/>
        <w:bottom w:val="none" w:sz="0" w:space="0" w:color="auto"/>
        <w:right w:val="none" w:sz="0" w:space="0" w:color="auto"/>
      </w:divBdr>
      <w:divsChild>
        <w:div w:id="1092360322">
          <w:marLeft w:val="360"/>
          <w:marRight w:val="0"/>
          <w:marTop w:val="0"/>
          <w:marBottom w:val="0"/>
          <w:divBdr>
            <w:top w:val="none" w:sz="0" w:space="0" w:color="auto"/>
            <w:left w:val="none" w:sz="0" w:space="0" w:color="auto"/>
            <w:bottom w:val="none" w:sz="0" w:space="0" w:color="auto"/>
            <w:right w:val="none" w:sz="0" w:space="0" w:color="auto"/>
          </w:divBdr>
        </w:div>
        <w:div w:id="1467619735">
          <w:marLeft w:val="360"/>
          <w:marRight w:val="0"/>
          <w:marTop w:val="0"/>
          <w:marBottom w:val="0"/>
          <w:divBdr>
            <w:top w:val="none" w:sz="0" w:space="0" w:color="auto"/>
            <w:left w:val="none" w:sz="0" w:space="0" w:color="auto"/>
            <w:bottom w:val="none" w:sz="0" w:space="0" w:color="auto"/>
            <w:right w:val="none" w:sz="0" w:space="0" w:color="auto"/>
          </w:divBdr>
        </w:div>
        <w:div w:id="40833499">
          <w:marLeft w:val="360"/>
          <w:marRight w:val="0"/>
          <w:marTop w:val="0"/>
          <w:marBottom w:val="0"/>
          <w:divBdr>
            <w:top w:val="none" w:sz="0" w:space="0" w:color="auto"/>
            <w:left w:val="none" w:sz="0" w:space="0" w:color="auto"/>
            <w:bottom w:val="none" w:sz="0" w:space="0" w:color="auto"/>
            <w:right w:val="none" w:sz="0" w:space="0" w:color="auto"/>
          </w:divBdr>
        </w:div>
        <w:div w:id="1964385078">
          <w:marLeft w:val="360"/>
          <w:marRight w:val="0"/>
          <w:marTop w:val="0"/>
          <w:marBottom w:val="0"/>
          <w:divBdr>
            <w:top w:val="none" w:sz="0" w:space="0" w:color="auto"/>
            <w:left w:val="none" w:sz="0" w:space="0" w:color="auto"/>
            <w:bottom w:val="none" w:sz="0" w:space="0" w:color="auto"/>
            <w:right w:val="none" w:sz="0" w:space="0" w:color="auto"/>
          </w:divBdr>
        </w:div>
        <w:div w:id="398410171">
          <w:marLeft w:val="360"/>
          <w:marRight w:val="0"/>
          <w:marTop w:val="0"/>
          <w:marBottom w:val="0"/>
          <w:divBdr>
            <w:top w:val="none" w:sz="0" w:space="0" w:color="auto"/>
            <w:left w:val="none" w:sz="0" w:space="0" w:color="auto"/>
            <w:bottom w:val="none" w:sz="0" w:space="0" w:color="auto"/>
            <w:right w:val="none" w:sz="0" w:space="0" w:color="auto"/>
          </w:divBdr>
        </w:div>
        <w:div w:id="338050082">
          <w:marLeft w:val="360"/>
          <w:marRight w:val="0"/>
          <w:marTop w:val="0"/>
          <w:marBottom w:val="0"/>
          <w:divBdr>
            <w:top w:val="none" w:sz="0" w:space="0" w:color="auto"/>
            <w:left w:val="none" w:sz="0" w:space="0" w:color="auto"/>
            <w:bottom w:val="none" w:sz="0" w:space="0" w:color="auto"/>
            <w:right w:val="none" w:sz="0" w:space="0" w:color="auto"/>
          </w:divBdr>
        </w:div>
      </w:divsChild>
    </w:div>
    <w:div w:id="313529537">
      <w:bodyDiv w:val="1"/>
      <w:marLeft w:val="0"/>
      <w:marRight w:val="0"/>
      <w:marTop w:val="0"/>
      <w:marBottom w:val="0"/>
      <w:divBdr>
        <w:top w:val="none" w:sz="0" w:space="0" w:color="auto"/>
        <w:left w:val="none" w:sz="0" w:space="0" w:color="auto"/>
        <w:bottom w:val="none" w:sz="0" w:space="0" w:color="auto"/>
        <w:right w:val="none" w:sz="0" w:space="0" w:color="auto"/>
      </w:divBdr>
      <w:divsChild>
        <w:div w:id="1689715809">
          <w:marLeft w:val="-108"/>
          <w:marRight w:val="0"/>
          <w:marTop w:val="0"/>
          <w:marBottom w:val="0"/>
          <w:divBdr>
            <w:top w:val="none" w:sz="0" w:space="0" w:color="auto"/>
            <w:left w:val="none" w:sz="0" w:space="0" w:color="auto"/>
            <w:bottom w:val="none" w:sz="0" w:space="0" w:color="auto"/>
            <w:right w:val="none" w:sz="0" w:space="0" w:color="auto"/>
          </w:divBdr>
        </w:div>
        <w:div w:id="1550678855">
          <w:marLeft w:val="-108"/>
          <w:marRight w:val="0"/>
          <w:marTop w:val="0"/>
          <w:marBottom w:val="0"/>
          <w:divBdr>
            <w:top w:val="none" w:sz="0" w:space="0" w:color="auto"/>
            <w:left w:val="none" w:sz="0" w:space="0" w:color="auto"/>
            <w:bottom w:val="none" w:sz="0" w:space="0" w:color="auto"/>
            <w:right w:val="none" w:sz="0" w:space="0" w:color="auto"/>
          </w:divBdr>
        </w:div>
        <w:div w:id="603808858">
          <w:marLeft w:val="-10"/>
          <w:marRight w:val="0"/>
          <w:marTop w:val="0"/>
          <w:marBottom w:val="0"/>
          <w:divBdr>
            <w:top w:val="none" w:sz="0" w:space="0" w:color="auto"/>
            <w:left w:val="none" w:sz="0" w:space="0" w:color="auto"/>
            <w:bottom w:val="none" w:sz="0" w:space="0" w:color="auto"/>
            <w:right w:val="none" w:sz="0" w:space="0" w:color="auto"/>
          </w:divBdr>
        </w:div>
      </w:divsChild>
    </w:div>
    <w:div w:id="827284611">
      <w:bodyDiv w:val="1"/>
      <w:marLeft w:val="0"/>
      <w:marRight w:val="0"/>
      <w:marTop w:val="0"/>
      <w:marBottom w:val="0"/>
      <w:divBdr>
        <w:top w:val="none" w:sz="0" w:space="0" w:color="auto"/>
        <w:left w:val="none" w:sz="0" w:space="0" w:color="auto"/>
        <w:bottom w:val="none" w:sz="0" w:space="0" w:color="auto"/>
        <w:right w:val="none" w:sz="0" w:space="0" w:color="auto"/>
      </w:divBdr>
      <w:divsChild>
        <w:div w:id="1664816091">
          <w:marLeft w:val="-108"/>
          <w:marRight w:val="0"/>
          <w:marTop w:val="0"/>
          <w:marBottom w:val="0"/>
          <w:divBdr>
            <w:top w:val="none" w:sz="0" w:space="0" w:color="auto"/>
            <w:left w:val="none" w:sz="0" w:space="0" w:color="auto"/>
            <w:bottom w:val="none" w:sz="0" w:space="0" w:color="auto"/>
            <w:right w:val="none" w:sz="0" w:space="0" w:color="auto"/>
          </w:divBdr>
        </w:div>
        <w:div w:id="1144390463">
          <w:marLeft w:val="-108"/>
          <w:marRight w:val="0"/>
          <w:marTop w:val="0"/>
          <w:marBottom w:val="0"/>
          <w:divBdr>
            <w:top w:val="none" w:sz="0" w:space="0" w:color="auto"/>
            <w:left w:val="none" w:sz="0" w:space="0" w:color="auto"/>
            <w:bottom w:val="none" w:sz="0" w:space="0" w:color="auto"/>
            <w:right w:val="none" w:sz="0" w:space="0" w:color="auto"/>
          </w:divBdr>
        </w:div>
        <w:div w:id="1954285730">
          <w:marLeft w:val="-10"/>
          <w:marRight w:val="0"/>
          <w:marTop w:val="0"/>
          <w:marBottom w:val="0"/>
          <w:divBdr>
            <w:top w:val="none" w:sz="0" w:space="0" w:color="auto"/>
            <w:left w:val="none" w:sz="0" w:space="0" w:color="auto"/>
            <w:bottom w:val="none" w:sz="0" w:space="0" w:color="auto"/>
            <w:right w:val="none" w:sz="0" w:space="0" w:color="auto"/>
          </w:divBdr>
        </w:div>
      </w:divsChild>
    </w:div>
    <w:div w:id="883365361">
      <w:bodyDiv w:val="1"/>
      <w:marLeft w:val="0"/>
      <w:marRight w:val="0"/>
      <w:marTop w:val="0"/>
      <w:marBottom w:val="0"/>
      <w:divBdr>
        <w:top w:val="none" w:sz="0" w:space="0" w:color="auto"/>
        <w:left w:val="none" w:sz="0" w:space="0" w:color="auto"/>
        <w:bottom w:val="none" w:sz="0" w:space="0" w:color="auto"/>
        <w:right w:val="none" w:sz="0" w:space="0" w:color="auto"/>
      </w:divBdr>
      <w:divsChild>
        <w:div w:id="1187331848">
          <w:marLeft w:val="360"/>
          <w:marRight w:val="0"/>
          <w:marTop w:val="0"/>
          <w:marBottom w:val="0"/>
          <w:divBdr>
            <w:top w:val="none" w:sz="0" w:space="0" w:color="auto"/>
            <w:left w:val="none" w:sz="0" w:space="0" w:color="auto"/>
            <w:bottom w:val="none" w:sz="0" w:space="0" w:color="auto"/>
            <w:right w:val="none" w:sz="0" w:space="0" w:color="auto"/>
          </w:divBdr>
        </w:div>
        <w:div w:id="1453549231">
          <w:marLeft w:val="360"/>
          <w:marRight w:val="0"/>
          <w:marTop w:val="0"/>
          <w:marBottom w:val="0"/>
          <w:divBdr>
            <w:top w:val="none" w:sz="0" w:space="0" w:color="auto"/>
            <w:left w:val="none" w:sz="0" w:space="0" w:color="auto"/>
            <w:bottom w:val="none" w:sz="0" w:space="0" w:color="auto"/>
            <w:right w:val="none" w:sz="0" w:space="0" w:color="auto"/>
          </w:divBdr>
        </w:div>
        <w:div w:id="284896432">
          <w:marLeft w:val="360"/>
          <w:marRight w:val="0"/>
          <w:marTop w:val="0"/>
          <w:marBottom w:val="0"/>
          <w:divBdr>
            <w:top w:val="none" w:sz="0" w:space="0" w:color="auto"/>
            <w:left w:val="none" w:sz="0" w:space="0" w:color="auto"/>
            <w:bottom w:val="none" w:sz="0" w:space="0" w:color="auto"/>
            <w:right w:val="none" w:sz="0" w:space="0" w:color="auto"/>
          </w:divBdr>
        </w:div>
        <w:div w:id="1891182703">
          <w:marLeft w:val="360"/>
          <w:marRight w:val="0"/>
          <w:marTop w:val="0"/>
          <w:marBottom w:val="0"/>
          <w:divBdr>
            <w:top w:val="none" w:sz="0" w:space="0" w:color="auto"/>
            <w:left w:val="none" w:sz="0" w:space="0" w:color="auto"/>
            <w:bottom w:val="none" w:sz="0" w:space="0" w:color="auto"/>
            <w:right w:val="none" w:sz="0" w:space="0" w:color="auto"/>
          </w:divBdr>
        </w:div>
      </w:divsChild>
    </w:div>
    <w:div w:id="1159268674">
      <w:bodyDiv w:val="1"/>
      <w:marLeft w:val="0"/>
      <w:marRight w:val="0"/>
      <w:marTop w:val="0"/>
      <w:marBottom w:val="0"/>
      <w:divBdr>
        <w:top w:val="none" w:sz="0" w:space="0" w:color="auto"/>
        <w:left w:val="none" w:sz="0" w:space="0" w:color="auto"/>
        <w:bottom w:val="none" w:sz="0" w:space="0" w:color="auto"/>
        <w:right w:val="none" w:sz="0" w:space="0" w:color="auto"/>
      </w:divBdr>
      <w:divsChild>
        <w:div w:id="1403913727">
          <w:marLeft w:val="360"/>
          <w:marRight w:val="0"/>
          <w:marTop w:val="0"/>
          <w:marBottom w:val="0"/>
          <w:divBdr>
            <w:top w:val="none" w:sz="0" w:space="0" w:color="auto"/>
            <w:left w:val="none" w:sz="0" w:space="0" w:color="auto"/>
            <w:bottom w:val="none" w:sz="0" w:space="0" w:color="auto"/>
            <w:right w:val="none" w:sz="0" w:space="0" w:color="auto"/>
          </w:divBdr>
        </w:div>
        <w:div w:id="1121876526">
          <w:marLeft w:val="360"/>
          <w:marRight w:val="0"/>
          <w:marTop w:val="0"/>
          <w:marBottom w:val="0"/>
          <w:divBdr>
            <w:top w:val="none" w:sz="0" w:space="0" w:color="auto"/>
            <w:left w:val="none" w:sz="0" w:space="0" w:color="auto"/>
            <w:bottom w:val="none" w:sz="0" w:space="0" w:color="auto"/>
            <w:right w:val="none" w:sz="0" w:space="0" w:color="auto"/>
          </w:divBdr>
        </w:div>
        <w:div w:id="1795712141">
          <w:marLeft w:val="360"/>
          <w:marRight w:val="0"/>
          <w:marTop w:val="0"/>
          <w:marBottom w:val="0"/>
          <w:divBdr>
            <w:top w:val="none" w:sz="0" w:space="0" w:color="auto"/>
            <w:left w:val="none" w:sz="0" w:space="0" w:color="auto"/>
            <w:bottom w:val="none" w:sz="0" w:space="0" w:color="auto"/>
            <w:right w:val="none" w:sz="0" w:space="0" w:color="auto"/>
          </w:divBdr>
        </w:div>
        <w:div w:id="1181705200">
          <w:marLeft w:val="360"/>
          <w:marRight w:val="0"/>
          <w:marTop w:val="0"/>
          <w:marBottom w:val="0"/>
          <w:divBdr>
            <w:top w:val="none" w:sz="0" w:space="0" w:color="auto"/>
            <w:left w:val="none" w:sz="0" w:space="0" w:color="auto"/>
            <w:bottom w:val="none" w:sz="0" w:space="0" w:color="auto"/>
            <w:right w:val="none" w:sz="0" w:space="0" w:color="auto"/>
          </w:divBdr>
        </w:div>
        <w:div w:id="525337642">
          <w:marLeft w:val="360"/>
          <w:marRight w:val="0"/>
          <w:marTop w:val="0"/>
          <w:marBottom w:val="0"/>
          <w:divBdr>
            <w:top w:val="none" w:sz="0" w:space="0" w:color="auto"/>
            <w:left w:val="none" w:sz="0" w:space="0" w:color="auto"/>
            <w:bottom w:val="none" w:sz="0" w:space="0" w:color="auto"/>
            <w:right w:val="none" w:sz="0" w:space="0" w:color="auto"/>
          </w:divBdr>
        </w:div>
        <w:div w:id="304235877">
          <w:marLeft w:val="360"/>
          <w:marRight w:val="0"/>
          <w:marTop w:val="0"/>
          <w:marBottom w:val="0"/>
          <w:divBdr>
            <w:top w:val="none" w:sz="0" w:space="0" w:color="auto"/>
            <w:left w:val="none" w:sz="0" w:space="0" w:color="auto"/>
            <w:bottom w:val="none" w:sz="0" w:space="0" w:color="auto"/>
            <w:right w:val="none" w:sz="0" w:space="0" w:color="auto"/>
          </w:divBdr>
        </w:div>
      </w:divsChild>
    </w:div>
    <w:div w:id="1173299280">
      <w:bodyDiv w:val="1"/>
      <w:marLeft w:val="0"/>
      <w:marRight w:val="0"/>
      <w:marTop w:val="0"/>
      <w:marBottom w:val="0"/>
      <w:divBdr>
        <w:top w:val="none" w:sz="0" w:space="0" w:color="auto"/>
        <w:left w:val="none" w:sz="0" w:space="0" w:color="auto"/>
        <w:bottom w:val="none" w:sz="0" w:space="0" w:color="auto"/>
        <w:right w:val="none" w:sz="0" w:space="0" w:color="auto"/>
      </w:divBdr>
      <w:divsChild>
        <w:div w:id="584457556">
          <w:marLeft w:val="-108"/>
          <w:marRight w:val="0"/>
          <w:marTop w:val="0"/>
          <w:marBottom w:val="0"/>
          <w:divBdr>
            <w:top w:val="none" w:sz="0" w:space="0" w:color="auto"/>
            <w:left w:val="none" w:sz="0" w:space="0" w:color="auto"/>
            <w:bottom w:val="none" w:sz="0" w:space="0" w:color="auto"/>
            <w:right w:val="none" w:sz="0" w:space="0" w:color="auto"/>
          </w:divBdr>
        </w:div>
        <w:div w:id="1885602367">
          <w:marLeft w:val="-108"/>
          <w:marRight w:val="0"/>
          <w:marTop w:val="0"/>
          <w:marBottom w:val="0"/>
          <w:divBdr>
            <w:top w:val="none" w:sz="0" w:space="0" w:color="auto"/>
            <w:left w:val="none" w:sz="0" w:space="0" w:color="auto"/>
            <w:bottom w:val="none" w:sz="0" w:space="0" w:color="auto"/>
            <w:right w:val="none" w:sz="0" w:space="0" w:color="auto"/>
          </w:divBdr>
        </w:div>
        <w:div w:id="821433412">
          <w:marLeft w:val="-10"/>
          <w:marRight w:val="0"/>
          <w:marTop w:val="0"/>
          <w:marBottom w:val="0"/>
          <w:divBdr>
            <w:top w:val="none" w:sz="0" w:space="0" w:color="auto"/>
            <w:left w:val="none" w:sz="0" w:space="0" w:color="auto"/>
            <w:bottom w:val="none" w:sz="0" w:space="0" w:color="auto"/>
            <w:right w:val="none" w:sz="0" w:space="0" w:color="auto"/>
          </w:divBdr>
        </w:div>
      </w:divsChild>
    </w:div>
    <w:div w:id="1195728873">
      <w:bodyDiv w:val="1"/>
      <w:marLeft w:val="0"/>
      <w:marRight w:val="0"/>
      <w:marTop w:val="0"/>
      <w:marBottom w:val="0"/>
      <w:divBdr>
        <w:top w:val="none" w:sz="0" w:space="0" w:color="auto"/>
        <w:left w:val="none" w:sz="0" w:space="0" w:color="auto"/>
        <w:bottom w:val="none" w:sz="0" w:space="0" w:color="auto"/>
        <w:right w:val="none" w:sz="0" w:space="0" w:color="auto"/>
      </w:divBdr>
      <w:divsChild>
        <w:div w:id="492378431">
          <w:marLeft w:val="-108"/>
          <w:marRight w:val="0"/>
          <w:marTop w:val="0"/>
          <w:marBottom w:val="0"/>
          <w:divBdr>
            <w:top w:val="none" w:sz="0" w:space="0" w:color="auto"/>
            <w:left w:val="none" w:sz="0" w:space="0" w:color="auto"/>
            <w:bottom w:val="none" w:sz="0" w:space="0" w:color="auto"/>
            <w:right w:val="none" w:sz="0" w:space="0" w:color="auto"/>
          </w:divBdr>
        </w:div>
        <w:div w:id="1848204407">
          <w:marLeft w:val="-108"/>
          <w:marRight w:val="0"/>
          <w:marTop w:val="0"/>
          <w:marBottom w:val="0"/>
          <w:divBdr>
            <w:top w:val="none" w:sz="0" w:space="0" w:color="auto"/>
            <w:left w:val="none" w:sz="0" w:space="0" w:color="auto"/>
            <w:bottom w:val="none" w:sz="0" w:space="0" w:color="auto"/>
            <w:right w:val="none" w:sz="0" w:space="0" w:color="auto"/>
          </w:divBdr>
        </w:div>
        <w:div w:id="1592665777">
          <w:marLeft w:val="-108"/>
          <w:marRight w:val="0"/>
          <w:marTop w:val="0"/>
          <w:marBottom w:val="0"/>
          <w:divBdr>
            <w:top w:val="none" w:sz="0" w:space="0" w:color="auto"/>
            <w:left w:val="none" w:sz="0" w:space="0" w:color="auto"/>
            <w:bottom w:val="none" w:sz="0" w:space="0" w:color="auto"/>
            <w:right w:val="none" w:sz="0" w:space="0" w:color="auto"/>
          </w:divBdr>
        </w:div>
        <w:div w:id="177085240">
          <w:marLeft w:val="-142"/>
          <w:marRight w:val="0"/>
          <w:marTop w:val="0"/>
          <w:marBottom w:val="0"/>
          <w:divBdr>
            <w:top w:val="none" w:sz="0" w:space="0" w:color="auto"/>
            <w:left w:val="none" w:sz="0" w:space="0" w:color="auto"/>
            <w:bottom w:val="none" w:sz="0" w:space="0" w:color="auto"/>
            <w:right w:val="none" w:sz="0" w:space="0" w:color="auto"/>
          </w:divBdr>
        </w:div>
        <w:div w:id="423956410">
          <w:marLeft w:val="-108"/>
          <w:marRight w:val="0"/>
          <w:marTop w:val="0"/>
          <w:marBottom w:val="0"/>
          <w:divBdr>
            <w:top w:val="none" w:sz="0" w:space="0" w:color="auto"/>
            <w:left w:val="none" w:sz="0" w:space="0" w:color="auto"/>
            <w:bottom w:val="none" w:sz="0" w:space="0" w:color="auto"/>
            <w:right w:val="none" w:sz="0" w:space="0" w:color="auto"/>
          </w:divBdr>
        </w:div>
        <w:div w:id="1399129851">
          <w:marLeft w:val="-108"/>
          <w:marRight w:val="0"/>
          <w:marTop w:val="0"/>
          <w:marBottom w:val="0"/>
          <w:divBdr>
            <w:top w:val="none" w:sz="0" w:space="0" w:color="auto"/>
            <w:left w:val="none" w:sz="0" w:space="0" w:color="auto"/>
            <w:bottom w:val="none" w:sz="0" w:space="0" w:color="auto"/>
            <w:right w:val="none" w:sz="0" w:space="0" w:color="auto"/>
          </w:divBdr>
        </w:div>
      </w:divsChild>
    </w:div>
    <w:div w:id="1328287826">
      <w:bodyDiv w:val="1"/>
      <w:marLeft w:val="0"/>
      <w:marRight w:val="0"/>
      <w:marTop w:val="0"/>
      <w:marBottom w:val="0"/>
      <w:divBdr>
        <w:top w:val="none" w:sz="0" w:space="0" w:color="auto"/>
        <w:left w:val="none" w:sz="0" w:space="0" w:color="auto"/>
        <w:bottom w:val="none" w:sz="0" w:space="0" w:color="auto"/>
        <w:right w:val="none" w:sz="0" w:space="0" w:color="auto"/>
      </w:divBdr>
      <w:divsChild>
        <w:div w:id="732583707">
          <w:marLeft w:val="-108"/>
          <w:marRight w:val="0"/>
          <w:marTop w:val="0"/>
          <w:marBottom w:val="0"/>
          <w:divBdr>
            <w:top w:val="none" w:sz="0" w:space="0" w:color="auto"/>
            <w:left w:val="none" w:sz="0" w:space="0" w:color="auto"/>
            <w:bottom w:val="none" w:sz="0" w:space="0" w:color="auto"/>
            <w:right w:val="none" w:sz="0" w:space="0" w:color="auto"/>
          </w:divBdr>
        </w:div>
        <w:div w:id="1583874133">
          <w:marLeft w:val="-108"/>
          <w:marRight w:val="0"/>
          <w:marTop w:val="0"/>
          <w:marBottom w:val="0"/>
          <w:divBdr>
            <w:top w:val="none" w:sz="0" w:space="0" w:color="auto"/>
            <w:left w:val="none" w:sz="0" w:space="0" w:color="auto"/>
            <w:bottom w:val="none" w:sz="0" w:space="0" w:color="auto"/>
            <w:right w:val="none" w:sz="0" w:space="0" w:color="auto"/>
          </w:divBdr>
        </w:div>
        <w:div w:id="1215583454">
          <w:marLeft w:val="-108"/>
          <w:marRight w:val="0"/>
          <w:marTop w:val="0"/>
          <w:marBottom w:val="0"/>
          <w:divBdr>
            <w:top w:val="none" w:sz="0" w:space="0" w:color="auto"/>
            <w:left w:val="none" w:sz="0" w:space="0" w:color="auto"/>
            <w:bottom w:val="none" w:sz="0" w:space="0" w:color="auto"/>
            <w:right w:val="none" w:sz="0" w:space="0" w:color="auto"/>
          </w:divBdr>
        </w:div>
        <w:div w:id="1171024481">
          <w:marLeft w:val="-142"/>
          <w:marRight w:val="0"/>
          <w:marTop w:val="0"/>
          <w:marBottom w:val="0"/>
          <w:divBdr>
            <w:top w:val="none" w:sz="0" w:space="0" w:color="auto"/>
            <w:left w:val="none" w:sz="0" w:space="0" w:color="auto"/>
            <w:bottom w:val="none" w:sz="0" w:space="0" w:color="auto"/>
            <w:right w:val="none" w:sz="0" w:space="0" w:color="auto"/>
          </w:divBdr>
        </w:div>
        <w:div w:id="93327019">
          <w:marLeft w:val="-108"/>
          <w:marRight w:val="0"/>
          <w:marTop w:val="0"/>
          <w:marBottom w:val="0"/>
          <w:divBdr>
            <w:top w:val="none" w:sz="0" w:space="0" w:color="auto"/>
            <w:left w:val="none" w:sz="0" w:space="0" w:color="auto"/>
            <w:bottom w:val="none" w:sz="0" w:space="0" w:color="auto"/>
            <w:right w:val="none" w:sz="0" w:space="0" w:color="auto"/>
          </w:divBdr>
        </w:div>
        <w:div w:id="1485125151">
          <w:marLeft w:val="-108"/>
          <w:marRight w:val="0"/>
          <w:marTop w:val="0"/>
          <w:marBottom w:val="0"/>
          <w:divBdr>
            <w:top w:val="none" w:sz="0" w:space="0" w:color="auto"/>
            <w:left w:val="none" w:sz="0" w:space="0" w:color="auto"/>
            <w:bottom w:val="none" w:sz="0" w:space="0" w:color="auto"/>
            <w:right w:val="none" w:sz="0" w:space="0" w:color="auto"/>
          </w:divBdr>
        </w:div>
      </w:divsChild>
    </w:div>
    <w:div w:id="1575359858">
      <w:bodyDiv w:val="1"/>
      <w:marLeft w:val="0"/>
      <w:marRight w:val="0"/>
      <w:marTop w:val="0"/>
      <w:marBottom w:val="0"/>
      <w:divBdr>
        <w:top w:val="none" w:sz="0" w:space="0" w:color="auto"/>
        <w:left w:val="none" w:sz="0" w:space="0" w:color="auto"/>
        <w:bottom w:val="none" w:sz="0" w:space="0" w:color="auto"/>
        <w:right w:val="none" w:sz="0" w:space="0" w:color="auto"/>
      </w:divBdr>
      <w:divsChild>
        <w:div w:id="649165714">
          <w:marLeft w:val="360"/>
          <w:marRight w:val="0"/>
          <w:marTop w:val="0"/>
          <w:marBottom w:val="0"/>
          <w:divBdr>
            <w:top w:val="none" w:sz="0" w:space="0" w:color="auto"/>
            <w:left w:val="none" w:sz="0" w:space="0" w:color="auto"/>
            <w:bottom w:val="none" w:sz="0" w:space="0" w:color="auto"/>
            <w:right w:val="none" w:sz="0" w:space="0" w:color="auto"/>
          </w:divBdr>
        </w:div>
        <w:div w:id="1954896800">
          <w:marLeft w:val="360"/>
          <w:marRight w:val="0"/>
          <w:marTop w:val="0"/>
          <w:marBottom w:val="0"/>
          <w:divBdr>
            <w:top w:val="none" w:sz="0" w:space="0" w:color="auto"/>
            <w:left w:val="none" w:sz="0" w:space="0" w:color="auto"/>
            <w:bottom w:val="none" w:sz="0" w:space="0" w:color="auto"/>
            <w:right w:val="none" w:sz="0" w:space="0" w:color="auto"/>
          </w:divBdr>
        </w:div>
        <w:div w:id="948927184">
          <w:marLeft w:val="360"/>
          <w:marRight w:val="0"/>
          <w:marTop w:val="0"/>
          <w:marBottom w:val="0"/>
          <w:divBdr>
            <w:top w:val="none" w:sz="0" w:space="0" w:color="auto"/>
            <w:left w:val="none" w:sz="0" w:space="0" w:color="auto"/>
            <w:bottom w:val="none" w:sz="0" w:space="0" w:color="auto"/>
            <w:right w:val="none" w:sz="0" w:space="0" w:color="auto"/>
          </w:divBdr>
        </w:div>
        <w:div w:id="856849436">
          <w:marLeft w:val="360"/>
          <w:marRight w:val="0"/>
          <w:marTop w:val="0"/>
          <w:marBottom w:val="0"/>
          <w:divBdr>
            <w:top w:val="none" w:sz="0" w:space="0" w:color="auto"/>
            <w:left w:val="none" w:sz="0" w:space="0" w:color="auto"/>
            <w:bottom w:val="none" w:sz="0" w:space="0" w:color="auto"/>
            <w:right w:val="none" w:sz="0" w:space="0" w:color="auto"/>
          </w:divBdr>
        </w:div>
      </w:divsChild>
    </w:div>
    <w:div w:id="1761179253">
      <w:bodyDiv w:val="1"/>
      <w:marLeft w:val="0"/>
      <w:marRight w:val="0"/>
      <w:marTop w:val="0"/>
      <w:marBottom w:val="0"/>
      <w:divBdr>
        <w:top w:val="none" w:sz="0" w:space="0" w:color="auto"/>
        <w:left w:val="none" w:sz="0" w:space="0" w:color="auto"/>
        <w:bottom w:val="none" w:sz="0" w:space="0" w:color="auto"/>
        <w:right w:val="none" w:sz="0" w:space="0" w:color="auto"/>
      </w:divBdr>
      <w:divsChild>
        <w:div w:id="1122920895">
          <w:marLeft w:val="360"/>
          <w:marRight w:val="0"/>
          <w:marTop w:val="0"/>
          <w:marBottom w:val="0"/>
          <w:divBdr>
            <w:top w:val="none" w:sz="0" w:space="0" w:color="auto"/>
            <w:left w:val="none" w:sz="0" w:space="0" w:color="auto"/>
            <w:bottom w:val="none" w:sz="0" w:space="0" w:color="auto"/>
            <w:right w:val="none" w:sz="0" w:space="0" w:color="auto"/>
          </w:divBdr>
        </w:div>
        <w:div w:id="1701665594">
          <w:marLeft w:val="360"/>
          <w:marRight w:val="0"/>
          <w:marTop w:val="0"/>
          <w:marBottom w:val="0"/>
          <w:divBdr>
            <w:top w:val="none" w:sz="0" w:space="0" w:color="auto"/>
            <w:left w:val="none" w:sz="0" w:space="0" w:color="auto"/>
            <w:bottom w:val="none" w:sz="0" w:space="0" w:color="auto"/>
            <w:right w:val="none" w:sz="0" w:space="0" w:color="auto"/>
          </w:divBdr>
        </w:div>
        <w:div w:id="1696349714">
          <w:marLeft w:val="360"/>
          <w:marRight w:val="0"/>
          <w:marTop w:val="0"/>
          <w:marBottom w:val="0"/>
          <w:divBdr>
            <w:top w:val="none" w:sz="0" w:space="0" w:color="auto"/>
            <w:left w:val="none" w:sz="0" w:space="0" w:color="auto"/>
            <w:bottom w:val="none" w:sz="0" w:space="0" w:color="auto"/>
            <w:right w:val="none" w:sz="0" w:space="0" w:color="auto"/>
          </w:divBdr>
        </w:div>
        <w:div w:id="577639918">
          <w:marLeft w:val="360"/>
          <w:marRight w:val="0"/>
          <w:marTop w:val="0"/>
          <w:marBottom w:val="0"/>
          <w:divBdr>
            <w:top w:val="none" w:sz="0" w:space="0" w:color="auto"/>
            <w:left w:val="none" w:sz="0" w:space="0" w:color="auto"/>
            <w:bottom w:val="none" w:sz="0" w:space="0" w:color="auto"/>
            <w:right w:val="none" w:sz="0" w:space="0" w:color="auto"/>
          </w:divBdr>
        </w:div>
      </w:divsChild>
    </w:div>
    <w:div w:id="1879967643">
      <w:bodyDiv w:val="1"/>
      <w:marLeft w:val="0"/>
      <w:marRight w:val="0"/>
      <w:marTop w:val="0"/>
      <w:marBottom w:val="0"/>
      <w:divBdr>
        <w:top w:val="none" w:sz="0" w:space="0" w:color="auto"/>
        <w:left w:val="none" w:sz="0" w:space="0" w:color="auto"/>
        <w:bottom w:val="none" w:sz="0" w:space="0" w:color="auto"/>
        <w:right w:val="none" w:sz="0" w:space="0" w:color="auto"/>
      </w:divBdr>
      <w:divsChild>
        <w:div w:id="1210069933">
          <w:marLeft w:val="-108"/>
          <w:marRight w:val="0"/>
          <w:marTop w:val="0"/>
          <w:marBottom w:val="0"/>
          <w:divBdr>
            <w:top w:val="none" w:sz="0" w:space="0" w:color="auto"/>
            <w:left w:val="none" w:sz="0" w:space="0" w:color="auto"/>
            <w:bottom w:val="none" w:sz="0" w:space="0" w:color="auto"/>
            <w:right w:val="none" w:sz="0" w:space="0" w:color="auto"/>
          </w:divBdr>
        </w:div>
        <w:div w:id="1853646524">
          <w:marLeft w:val="-108"/>
          <w:marRight w:val="0"/>
          <w:marTop w:val="0"/>
          <w:marBottom w:val="0"/>
          <w:divBdr>
            <w:top w:val="none" w:sz="0" w:space="0" w:color="auto"/>
            <w:left w:val="none" w:sz="0" w:space="0" w:color="auto"/>
            <w:bottom w:val="none" w:sz="0" w:space="0" w:color="auto"/>
            <w:right w:val="none" w:sz="0" w:space="0" w:color="auto"/>
          </w:divBdr>
        </w:div>
        <w:div w:id="93676775">
          <w:marLeft w:val="-108"/>
          <w:marRight w:val="0"/>
          <w:marTop w:val="0"/>
          <w:marBottom w:val="0"/>
          <w:divBdr>
            <w:top w:val="none" w:sz="0" w:space="0" w:color="auto"/>
            <w:left w:val="none" w:sz="0" w:space="0" w:color="auto"/>
            <w:bottom w:val="none" w:sz="0" w:space="0" w:color="auto"/>
            <w:right w:val="none" w:sz="0" w:space="0" w:color="auto"/>
          </w:divBdr>
        </w:div>
        <w:div w:id="1554658265">
          <w:marLeft w:val="-142"/>
          <w:marRight w:val="0"/>
          <w:marTop w:val="0"/>
          <w:marBottom w:val="0"/>
          <w:divBdr>
            <w:top w:val="none" w:sz="0" w:space="0" w:color="auto"/>
            <w:left w:val="none" w:sz="0" w:space="0" w:color="auto"/>
            <w:bottom w:val="none" w:sz="0" w:space="0" w:color="auto"/>
            <w:right w:val="none" w:sz="0" w:space="0" w:color="auto"/>
          </w:divBdr>
        </w:div>
        <w:div w:id="940337003">
          <w:marLeft w:val="-108"/>
          <w:marRight w:val="0"/>
          <w:marTop w:val="0"/>
          <w:marBottom w:val="0"/>
          <w:divBdr>
            <w:top w:val="none" w:sz="0" w:space="0" w:color="auto"/>
            <w:left w:val="none" w:sz="0" w:space="0" w:color="auto"/>
            <w:bottom w:val="none" w:sz="0" w:space="0" w:color="auto"/>
            <w:right w:val="none" w:sz="0" w:space="0" w:color="auto"/>
          </w:divBdr>
        </w:div>
        <w:div w:id="98179410">
          <w:marLeft w:val="-108"/>
          <w:marRight w:val="0"/>
          <w:marTop w:val="0"/>
          <w:marBottom w:val="0"/>
          <w:divBdr>
            <w:top w:val="none" w:sz="0" w:space="0" w:color="auto"/>
            <w:left w:val="none" w:sz="0" w:space="0" w:color="auto"/>
            <w:bottom w:val="none" w:sz="0" w:space="0" w:color="auto"/>
            <w:right w:val="none" w:sz="0" w:space="0" w:color="auto"/>
          </w:divBdr>
        </w:div>
      </w:divsChild>
    </w:div>
    <w:div w:id="1930309604">
      <w:bodyDiv w:val="1"/>
      <w:marLeft w:val="0"/>
      <w:marRight w:val="0"/>
      <w:marTop w:val="0"/>
      <w:marBottom w:val="0"/>
      <w:divBdr>
        <w:top w:val="none" w:sz="0" w:space="0" w:color="auto"/>
        <w:left w:val="none" w:sz="0" w:space="0" w:color="auto"/>
        <w:bottom w:val="none" w:sz="0" w:space="0" w:color="auto"/>
        <w:right w:val="none" w:sz="0" w:space="0" w:color="auto"/>
      </w:divBdr>
      <w:divsChild>
        <w:div w:id="1106972045">
          <w:marLeft w:val="360"/>
          <w:marRight w:val="0"/>
          <w:marTop w:val="0"/>
          <w:marBottom w:val="0"/>
          <w:divBdr>
            <w:top w:val="none" w:sz="0" w:space="0" w:color="auto"/>
            <w:left w:val="none" w:sz="0" w:space="0" w:color="auto"/>
            <w:bottom w:val="none" w:sz="0" w:space="0" w:color="auto"/>
            <w:right w:val="none" w:sz="0" w:space="0" w:color="auto"/>
          </w:divBdr>
        </w:div>
        <w:div w:id="556626659">
          <w:marLeft w:val="360"/>
          <w:marRight w:val="0"/>
          <w:marTop w:val="0"/>
          <w:marBottom w:val="0"/>
          <w:divBdr>
            <w:top w:val="none" w:sz="0" w:space="0" w:color="auto"/>
            <w:left w:val="none" w:sz="0" w:space="0" w:color="auto"/>
            <w:bottom w:val="none" w:sz="0" w:space="0" w:color="auto"/>
            <w:right w:val="none" w:sz="0" w:space="0" w:color="auto"/>
          </w:divBdr>
        </w:div>
        <w:div w:id="1284728416">
          <w:marLeft w:val="360"/>
          <w:marRight w:val="0"/>
          <w:marTop w:val="0"/>
          <w:marBottom w:val="0"/>
          <w:divBdr>
            <w:top w:val="none" w:sz="0" w:space="0" w:color="auto"/>
            <w:left w:val="none" w:sz="0" w:space="0" w:color="auto"/>
            <w:bottom w:val="none" w:sz="0" w:space="0" w:color="auto"/>
            <w:right w:val="none" w:sz="0" w:space="0" w:color="auto"/>
          </w:divBdr>
        </w:div>
        <w:div w:id="682128501">
          <w:marLeft w:val="360"/>
          <w:marRight w:val="0"/>
          <w:marTop w:val="0"/>
          <w:marBottom w:val="0"/>
          <w:divBdr>
            <w:top w:val="none" w:sz="0" w:space="0" w:color="auto"/>
            <w:left w:val="none" w:sz="0" w:space="0" w:color="auto"/>
            <w:bottom w:val="none" w:sz="0" w:space="0" w:color="auto"/>
            <w:right w:val="none" w:sz="0" w:space="0" w:color="auto"/>
          </w:divBdr>
        </w:div>
        <w:div w:id="537820075">
          <w:marLeft w:val="360"/>
          <w:marRight w:val="0"/>
          <w:marTop w:val="0"/>
          <w:marBottom w:val="0"/>
          <w:divBdr>
            <w:top w:val="none" w:sz="0" w:space="0" w:color="auto"/>
            <w:left w:val="none" w:sz="0" w:space="0" w:color="auto"/>
            <w:bottom w:val="none" w:sz="0" w:space="0" w:color="auto"/>
            <w:right w:val="none" w:sz="0" w:space="0" w:color="auto"/>
          </w:divBdr>
        </w:div>
        <w:div w:id="305933254">
          <w:marLeft w:val="360"/>
          <w:marRight w:val="0"/>
          <w:marTop w:val="0"/>
          <w:marBottom w:val="0"/>
          <w:divBdr>
            <w:top w:val="none" w:sz="0" w:space="0" w:color="auto"/>
            <w:left w:val="none" w:sz="0" w:space="0" w:color="auto"/>
            <w:bottom w:val="none" w:sz="0" w:space="0" w:color="auto"/>
            <w:right w:val="none" w:sz="0" w:space="0" w:color="auto"/>
          </w:divBdr>
        </w:div>
      </w:divsChild>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pmis.dost.gov.ph"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47ACAA-8790-4762-93D6-2E893DCCEA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2129</Words>
  <Characters>12141</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Anthony Dale Chua</cp:lastModifiedBy>
  <cp:revision>2</cp:revision>
  <cp:lastPrinted>2025-11-05T03:51:00Z</cp:lastPrinted>
  <dcterms:created xsi:type="dcterms:W3CDTF">2026-09-16T03:04:00Z</dcterms:created>
  <dcterms:modified xsi:type="dcterms:W3CDTF">2026-09-16T03:04:00Z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1033-11.2.0.10265</vt:lpwstr>
  </property>
  <property fmtid="{D5CDD505-2E9C-101B-9397-08002B2CF9AE}" pid="3" name="ICV">
    <vt:lpwstr>92630C35252D4A8D8ABC12AFF974B8C7</vt:lpwstr>
  </property>
</Properties>
</file>